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30A53" w14:textId="77777777" w:rsidR="00106ED4" w:rsidRDefault="00106ED4" w:rsidP="00106ED4">
      <w:pPr>
        <w:spacing w:after="0" w:line="240" w:lineRule="auto"/>
        <w:rPr>
          <w:b/>
          <w:bCs/>
        </w:rPr>
      </w:pPr>
    </w:p>
    <w:p w14:paraId="1E601F65" w14:textId="77777777" w:rsidR="00106ED4" w:rsidRDefault="00106ED4" w:rsidP="00106ED4">
      <w:pPr>
        <w:jc w:val="center"/>
        <w:rPr>
          <w:b/>
        </w:rPr>
      </w:pPr>
      <w:r>
        <w:rPr>
          <w:b/>
        </w:rPr>
        <w:t>Муниципальное общеобразовательное учреждение</w:t>
      </w:r>
    </w:p>
    <w:p w14:paraId="68A1284D" w14:textId="77777777" w:rsidR="00106ED4" w:rsidRDefault="00106ED4" w:rsidP="00106ED4">
      <w:pPr>
        <w:jc w:val="center"/>
        <w:rPr>
          <w:b/>
        </w:rPr>
      </w:pPr>
      <w:r>
        <w:rPr>
          <w:b/>
        </w:rPr>
        <w:t>Вятская средняя общеобразовательная школа Некрасовского МР</w:t>
      </w:r>
    </w:p>
    <w:p w14:paraId="0993FE2C" w14:textId="77777777" w:rsidR="00106ED4" w:rsidRDefault="00106ED4" w:rsidP="00106ED4"/>
    <w:p w14:paraId="0D8A9C8E" w14:textId="77777777" w:rsidR="00106ED4" w:rsidRDefault="00106ED4" w:rsidP="00106ED4">
      <w:pPr>
        <w:jc w:val="center"/>
      </w:pPr>
    </w:p>
    <w:p w14:paraId="19A49A67" w14:textId="77777777" w:rsidR="00106ED4" w:rsidRDefault="00106ED4" w:rsidP="00106ED4">
      <w:pPr>
        <w:rPr>
          <w:b/>
          <w:sz w:val="20"/>
          <w:szCs w:val="20"/>
        </w:rPr>
      </w:pPr>
    </w:p>
    <w:p w14:paraId="5AC41857" w14:textId="77777777" w:rsidR="00106ED4" w:rsidRDefault="00106ED4" w:rsidP="00106ED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«Утверждаю»</w:t>
      </w:r>
    </w:p>
    <w:p w14:paraId="2FE6A0EA" w14:textId="77777777" w:rsidR="00106ED4" w:rsidRDefault="00106ED4" w:rsidP="00106ED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Приказ №____ от «____»______________20___года</w:t>
      </w:r>
    </w:p>
    <w:p w14:paraId="3DB80CA5" w14:textId="77777777" w:rsidR="00106ED4" w:rsidRDefault="00106ED4" w:rsidP="00106ED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Директор школы______________</w:t>
      </w:r>
    </w:p>
    <w:p w14:paraId="58C9F566" w14:textId="77777777" w:rsidR="00106ED4" w:rsidRDefault="00106ED4" w:rsidP="00106ED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Петров В.Г</w:t>
      </w:r>
    </w:p>
    <w:p w14:paraId="56D833A1" w14:textId="77777777" w:rsidR="00106ED4" w:rsidRDefault="00106ED4" w:rsidP="00106ED4">
      <w:pPr>
        <w:jc w:val="center"/>
      </w:pPr>
    </w:p>
    <w:p w14:paraId="3F417EB5" w14:textId="77777777" w:rsidR="00106ED4" w:rsidRDefault="00106ED4" w:rsidP="00106ED4"/>
    <w:p w14:paraId="4EA6A9B7" w14:textId="77777777" w:rsidR="00106ED4" w:rsidRDefault="00106ED4" w:rsidP="00106E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14:paraId="6AC9A1A7" w14:textId="77777777" w:rsidR="00106ED4" w:rsidRDefault="00A46590" w:rsidP="00106E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106ED4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="00106ED4">
        <w:rPr>
          <w:b/>
          <w:sz w:val="32"/>
          <w:szCs w:val="32"/>
        </w:rPr>
        <w:t>биологии</w:t>
      </w:r>
    </w:p>
    <w:p w14:paraId="544B6B25" w14:textId="77777777" w:rsidR="00106ED4" w:rsidRPr="00106ED4" w:rsidRDefault="00106ED4" w:rsidP="00106E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для 9 класса</w:t>
      </w:r>
    </w:p>
    <w:p w14:paraId="6C5A3E6F" w14:textId="77777777" w:rsidR="00106ED4" w:rsidRDefault="00106ED4" w:rsidP="00106ED4">
      <w:pPr>
        <w:jc w:val="right"/>
        <w:rPr>
          <w:b/>
        </w:rPr>
      </w:pPr>
    </w:p>
    <w:p w14:paraId="5D1A19EA" w14:textId="77777777" w:rsidR="00106ED4" w:rsidRPr="00106ED4" w:rsidRDefault="00106ED4" w:rsidP="00106ED4">
      <w:pPr>
        <w:jc w:val="right"/>
        <w:rPr>
          <w:b/>
        </w:rPr>
      </w:pPr>
      <w:proofErr w:type="spellStart"/>
      <w:proofErr w:type="gramStart"/>
      <w:r>
        <w:rPr>
          <w:b/>
        </w:rPr>
        <w:t>Учитель:</w:t>
      </w:r>
      <w:r w:rsidR="00F72ED0">
        <w:rPr>
          <w:b/>
        </w:rPr>
        <w:t>ЕФРЕМОВА</w:t>
      </w:r>
      <w:proofErr w:type="spellEnd"/>
      <w:proofErr w:type="gramEnd"/>
      <w:r>
        <w:rPr>
          <w:b/>
        </w:rPr>
        <w:t xml:space="preserve"> М.А.</w:t>
      </w:r>
    </w:p>
    <w:p w14:paraId="4D610DEF" w14:textId="77777777" w:rsidR="00106ED4" w:rsidRDefault="00106ED4" w:rsidP="00106ED4">
      <w:pPr>
        <w:rPr>
          <w:b/>
        </w:rPr>
      </w:pPr>
    </w:p>
    <w:p w14:paraId="1F606131" w14:textId="77777777" w:rsidR="00106ED4" w:rsidRPr="008A3A65" w:rsidRDefault="00106ED4" w:rsidP="00106ED4">
      <w:pPr>
        <w:jc w:val="center"/>
        <w:rPr>
          <w:b/>
        </w:rPr>
      </w:pPr>
      <w:r>
        <w:rPr>
          <w:b/>
        </w:rPr>
        <w:t>20</w:t>
      </w:r>
      <w:r w:rsidR="00F72ED0">
        <w:rPr>
          <w:b/>
        </w:rPr>
        <w:t>20</w:t>
      </w:r>
      <w:r>
        <w:rPr>
          <w:b/>
        </w:rPr>
        <w:t xml:space="preserve"> – 202</w:t>
      </w:r>
      <w:r w:rsidR="00F72ED0">
        <w:rPr>
          <w:b/>
        </w:rPr>
        <w:t>1</w:t>
      </w:r>
      <w:r>
        <w:rPr>
          <w:b/>
        </w:rPr>
        <w:t xml:space="preserve"> </w:t>
      </w:r>
    </w:p>
    <w:p w14:paraId="4F7D66B2" w14:textId="77777777" w:rsidR="00106ED4" w:rsidRPr="00106ED4" w:rsidRDefault="00106ED4" w:rsidP="00106ED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14:paraId="18D9A8F6" w14:textId="77777777" w:rsidR="00106ED4" w:rsidRPr="00106ED4" w:rsidRDefault="00BA2A6F" w:rsidP="00106ED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106ED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06ED4" w:rsidRPr="00106ED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"http://www.kamishyn19school.ru/doc/rabprogramm/9-biolog.pdf" \l "page=13" \o "Страница 13" </w:instrText>
      </w:r>
      <w:r w:rsidRPr="00106ED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7133A73A" w14:textId="77777777" w:rsidR="00106ED4" w:rsidRPr="00106ED4" w:rsidRDefault="00BA2A6F" w:rsidP="00106ED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106ED4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end"/>
      </w:r>
      <w:r w:rsidRPr="00106ED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106ED4" w:rsidRPr="00106ED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"http://www.kamishyn19school.ru/doc/rabprogramm/9-biolog.pdf" \l "page=14" \o "Страница 14" </w:instrText>
      </w:r>
      <w:r w:rsidRPr="00106ED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65A34F4F" w14:textId="77777777" w:rsidR="00106ED4" w:rsidRPr="00106ED4" w:rsidRDefault="00BA2A6F" w:rsidP="00106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u w:val="single"/>
        </w:rPr>
      </w:pPr>
      <w:r w:rsidRPr="00106ED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06ED4" w:rsidRPr="00106ED4">
        <w:rPr>
          <w:rFonts w:ascii="Times New Roman" w:eastAsia="Times New Roman" w:hAnsi="Times New Roman" w:cs="Times New Roman"/>
          <w:b/>
          <w:sz w:val="32"/>
          <w:szCs w:val="32"/>
        </w:rPr>
        <w:t>Пояснительная записка</w:t>
      </w:r>
      <w:r w:rsidRPr="00106ED4">
        <w:rPr>
          <w:rFonts w:ascii="Times New Roman" w:eastAsia="Times New Roman" w:hAnsi="Times New Roman" w:cs="Times New Roman"/>
          <w:b/>
          <w:sz w:val="32"/>
          <w:szCs w:val="32"/>
        </w:rPr>
        <w:fldChar w:fldCharType="begin"/>
      </w:r>
      <w:r w:rsidR="00106ED4" w:rsidRPr="00106ED4">
        <w:rPr>
          <w:rFonts w:ascii="Times New Roman" w:eastAsia="Times New Roman" w:hAnsi="Times New Roman" w:cs="Times New Roman"/>
          <w:b/>
          <w:sz w:val="32"/>
          <w:szCs w:val="32"/>
        </w:rPr>
        <w:instrText xml:space="preserve"> HYPERLINK "http://www.kamishyn19school.ru/doc/rabprogramm/9-biolog.pdf" \l "page=15" \o "Страница 15" </w:instrText>
      </w:r>
      <w:r w:rsidRPr="00106ED4">
        <w:rPr>
          <w:rFonts w:ascii="Times New Roman" w:eastAsia="Times New Roman" w:hAnsi="Times New Roman" w:cs="Times New Roman"/>
          <w:b/>
          <w:sz w:val="32"/>
          <w:szCs w:val="32"/>
        </w:rPr>
        <w:fldChar w:fldCharType="separate"/>
      </w:r>
    </w:p>
    <w:p w14:paraId="452671A0" w14:textId="77777777" w:rsidR="00106ED4" w:rsidRPr="00106ED4" w:rsidRDefault="00BA2A6F" w:rsidP="00106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6ED4">
        <w:rPr>
          <w:rFonts w:ascii="Times New Roman" w:eastAsia="Times New Roman" w:hAnsi="Times New Roman" w:cs="Times New Roman"/>
          <w:b/>
          <w:sz w:val="32"/>
          <w:szCs w:val="32"/>
        </w:rPr>
        <w:fldChar w:fldCharType="end"/>
      </w:r>
    </w:p>
    <w:p w14:paraId="6EE1DE7D" w14:textId="77777777" w:rsidR="00106ED4" w:rsidRPr="00106ED4" w:rsidRDefault="00106ED4" w:rsidP="0010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Рабочаяпрограммапобиологии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класспоучебникуМ.Р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Сапина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>, Н.И. Сонина «Биология. Человек.» ПояснительнаязапискаДаннаяпрограммасоответствуетФедеральномузаконуРФ «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ОбобразованиивРоссийскойФедерации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» от21.12.2012г. No273-Ф-273.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Рабочаяпрограммасоставленанаоснове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- Федеральногообразовательногостандартаосновногообщегообразования,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утверждённыйприказомМинистерстваобразованияРФот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17.12.2010г. No1897. (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ФГОСвторогопоколения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).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примернойпрограммыосновногообщегообразованияпобиологии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авторскойпрограммыН.И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Сонина,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В.Б.ЗахароваМ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Дрофа 2002,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иориентировананаработупоучебникуМ.Р.Сапин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06ED4">
        <w:rPr>
          <w:rFonts w:ascii="Times New Roman" w:eastAsia="Times New Roman" w:hAnsi="Times New Roman" w:cs="Times New Roman"/>
          <w:sz w:val="24"/>
          <w:szCs w:val="24"/>
        </w:rPr>
        <w:t>Н.И.Сонин.-</w:t>
      </w:r>
      <w:proofErr w:type="gramEnd"/>
      <w:r w:rsidRPr="00106ED4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Биология.Человек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>.», издательство «Дрофа»,2015 года, Москва (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линейныйкурс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), - ОсновнойобразовательнойпрограммыосновногообщегообразованияМБОУСШNo19 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УчебникМ.Р.Сапин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Н.И.Сонин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- «Биология. Человек.», издательство «Дрофа», 2015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годаМосква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СогласноучебномуплануМБОУСШNo19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наизучениебиологиив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9классеосновнойколывыделяется 68 часов (2часавнеделю).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Вэтоучебноевремявключены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лабораторныхи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практическаяработа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которыепроводятсяврамкахуроков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Накаждомурокепроводитсятекущийконтрольввиде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Устногоопроса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Работыпокарточкам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– заданиям;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Тестированиеразличноготипа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открытиеизакрытыетесты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заданиенасоответствие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свыборомнесколькихответов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составлениелогическихцепочекидр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</w:p>
    <w:p w14:paraId="6A2159AB" w14:textId="77777777" w:rsidR="00106ED4" w:rsidRPr="00106ED4" w:rsidRDefault="00106ED4" w:rsidP="0010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Электронноетестирование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Биологическийдиктантидр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Вконцекаждойтемыпроводятсяурокиобобщающегоповторения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вконцекурсаитоговыйурок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Наданныхурокахпроводитсяитоговыйконтрольввиде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Тестированиеразличноготипа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открытыеизакрытыетесты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заданиянасоответствие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свыборомнесколькихответов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составлениелогическихцепочекидр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.);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Электронноетестирование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Минипроект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Биологическийдиктантидр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Формаобразованияочная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Планируемыерезультатыосвоенияучебнойпрограммыпобиологиив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9 классе: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Личностныерезультаты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воспитаниероссийскойгражданскойидентичности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чувствапатриотизма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уважениякОтечеству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формированиеответственногоотношениякобучению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способностиксамообразованию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формированиецелостногонаучногомировоззрения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осознаниеучащимисяценностиздоровогообразажизни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знаниеправилповедениявобществеичрезвычайныхситуациях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формированиеэкологическогомышления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Метапредметныерезультатыобучения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(УУД).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Учащиесянаучатся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C79E37E" w14:textId="77777777" w:rsidR="00106ED4" w:rsidRPr="00106ED4" w:rsidRDefault="00106ED4" w:rsidP="0010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организовыватьсвоюучебнуюдеятельность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ставитьучебныезадачи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планироватьикорректироватьсвоюпознавательнуюдеятельность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объективнооцениватьсвоюработуиработутоварищей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сравниватьиклассифицироватьобъекты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определятьпроблемыипредлагатьспособыихрешения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применятьметодыанализаисинтеза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использоватьдополнительныеисточникидляпоисканеобходимойинформации,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втомчислересурсыИнтернета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представлятьинформациювразличныхформах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составлятьаннотации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рецензии, резюме;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уметьделатьсообщение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вестидискуссии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Предметныерезультатыобучения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Учащиесянаучатся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>: -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распознаватьнамуляжах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наглядныхпособияхорганыисистемыоргановчеловека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аргументированодоказыватьнеобходимостьборьбысвреднымипривычками, стрессами;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оказыватьпервуюдоврачебнуюпомощьчеловекуприкровотечениях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травмахопорно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двигательногоаппарата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ожогах,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обмороженияхидр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применятьмерыпрофилактикипростудныхиинфекционныхзаболеваний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соблюдатьсанитарно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гигиеническиетребования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соблюдатьправилаповеденияиработывкабинетебиологии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проводитьдоказательствавзаимосвязичеловекаиокружающейсреды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объяснятьместоирольчеловекавбиосфере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объяснятьсущественныепризнакиорганизма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егобиологическуюисоциальнуюприроду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характеризоватьстроениеифункцииоргановисистеморгановчеловека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СодержаниепрограммыРаздел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1.Введение (9часов) Тема 1.1.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Месточеловекавсистемеорганическогомира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(2часа)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Человеккакчастьживойприроды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месточеловекавсистемеорганическогомира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Чертысходствачеловекаиживотных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Сходствои</w:t>
      </w:r>
      <w:proofErr w:type="spellEnd"/>
    </w:p>
    <w:p w14:paraId="0B19219B" w14:textId="77777777" w:rsidR="00106ED4" w:rsidRPr="00106ED4" w:rsidRDefault="00106ED4" w:rsidP="0010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lastRenderedPageBreak/>
        <w:t>различиячеловекаичеловекообразныхобезьян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Человекразумный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Демонстрация.Скелетычеловекаипозвоночных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таблицы, схемы, рисунки,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раскрывающиесходствачеловекаиживотных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Тема 1.2.Происхождениечеловека (2часа.)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Биологическиеисоциальныефакторыантропосоциогенеза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Этапыифакторыстановлениячеловека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Расычеловека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ихпроисхождениеиединство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Демонстрация.Модели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Происхождениечеловека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моделиостатковматериальнойпервобытнойкультурычеловека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изображенияпредставителейразличныхрасчеловека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Тема 1.3.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Краткаяисторияразвитиязнанийостроенииифункцияхорганизмачеловека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(1 час).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Наукиочеловеке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анатомия, физиология, гигиена.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Великиеанатомыифизиологи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Гиппократ,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КлавдийГален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АндреасВезалий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Демонстрация.Портретывеликихучёных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анатомовифизиологов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Тема 1.4.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Общийобзорстроенияифункцийорганизмачеловека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(4часа</w:t>
      </w:r>
      <w:proofErr w:type="gramStart"/>
      <w:r w:rsidRPr="00106ED4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Клеточноестроениеорганизма</w:t>
      </w:r>
      <w:proofErr w:type="spellEnd"/>
      <w:proofErr w:type="gram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Ткани: эпителиальные, соединительные, мышечные, нервные.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Органычеловеческогоорганизма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Системыорганов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Взаимосвязьоргановисистеморгановкакосновагомеостаза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Демонстрация.Схемысистеморгановчеловека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Лабораторнаяработа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1.Изучениемикроскопическогостроениятканей.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Лабораторнаяработа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2.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Распознаваниенатаблицахоргановисистеморганов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Радел 2.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Строениеижизнедеятельностьорганизмачеловека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(56 часов) Тема 2.1.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Координацияирегуляция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(10часов).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Гуморальнаярегуляция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Железывнутреннейсекреции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Гормоныиихрольвобменныхпроцессах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Нервно-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гуморальнаярегуляция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Значениенервнойсистемы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Центральнаяипериферическаянервныесистемы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Вегетативнаяисоматическаячастинервнойсистемы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Рефлекс.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Проведениенервногоимпульса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Строениеифункцииспинногомозга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отделовголовногомозга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Большиеполушарияголовногомозга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Корабольшихполушарий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Значениекорыбольшихполушарийиеёсвязьсдругимиотделамимозга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Органычувств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(анализаторы),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ихстроение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функции. Строение,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функцииигигиенаоргановзрения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Строениеифункцииоргановслуха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Органыосязания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вкуса, обоняния.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Гигиенаоргановчувств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Демонстрация.Схемыстроенияэндокринныхжелёз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Таблицыстроениябиологическойактивностииточекприложениягормонов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Фотографиибольныхсразличныминарушениямиработыэндокринныхжелёз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Моделиголовногомозга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органовчувств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Схемырефлекторныхдуг</w:t>
      </w:r>
      <w:proofErr w:type="spellEnd"/>
    </w:p>
    <w:p w14:paraId="5E2B0010" w14:textId="77777777" w:rsidR="00106ED4" w:rsidRPr="00106ED4" w:rsidRDefault="00106ED4" w:rsidP="0010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безусловныхрефлексов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безусловныхрефлексовразличныхотделовмозга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Лабораторнаяработа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3.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Изучениеголовногомозгачеловека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помуляжам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Лабораторнаяработа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Изучениеизменениязрачка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Тема 2.2.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Опораидвижение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(8часов</w:t>
      </w:r>
      <w:proofErr w:type="gramStart"/>
      <w:r w:rsidRPr="00106ED4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Скелетчеловека</w:t>
      </w:r>
      <w:proofErr w:type="spellEnd"/>
      <w:proofErr w:type="gram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егоотделы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осевойскелет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скелетпоясовконечностей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Особенностискелетачеловека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связанныеструдовойдеятельностьюипрямохождением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Составистроениекостей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трубчатыеигубчатыекости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Росткостей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Возрастныеизменениявстроениикостей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Типысоединениякостей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Заболеванияопорно-двигательнойсистемыиихпрофилактика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Мышечнаясистема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Строениеиразвитиемышц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Основныегруппымышц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ихфункции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Работамышц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Статистическаяидинамическаянагрузки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Рольнервнойсистемыврегуляцииработымышц.Утомлениемышц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рольактивногоотдыхаввосстановленииактивностимышечнойткани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Значениефизическойкультурыирежиматрудавправильномформированииопорно- </w:t>
      </w:r>
      <w:proofErr w:type="spellStart"/>
      <w:proofErr w:type="gramStart"/>
      <w:r w:rsidRPr="00106ED4">
        <w:rPr>
          <w:rFonts w:ascii="Times New Roman" w:eastAsia="Times New Roman" w:hAnsi="Times New Roman" w:cs="Times New Roman"/>
          <w:sz w:val="24"/>
          <w:szCs w:val="24"/>
        </w:rPr>
        <w:t>двигательнойсистемы.Демонстрация.Скелетчеловека</w:t>
      </w:r>
      <w:proofErr w:type="spellEnd"/>
      <w:proofErr w:type="gram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моделиотдельныхкостей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Приёмыоказанияпервойпомощиприповреждениях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(травмах) опорно- </w:t>
      </w:r>
      <w:proofErr w:type="spellStart"/>
      <w:proofErr w:type="gramStart"/>
      <w:r w:rsidRPr="00106ED4">
        <w:rPr>
          <w:rFonts w:ascii="Times New Roman" w:eastAsia="Times New Roman" w:hAnsi="Times New Roman" w:cs="Times New Roman"/>
          <w:sz w:val="24"/>
          <w:szCs w:val="24"/>
        </w:rPr>
        <w:t>двигательнойсистемы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Лабораторнаяработа</w:t>
      </w:r>
      <w:proofErr w:type="spellEnd"/>
      <w:proofErr w:type="gram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Изучениевнешнегостроениякостей.Лабораторнаяработа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6.Измерениемассыиростасвоегоорганизма.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Лабораторнаяработа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7.Выявлениевлияниястатическойидинамическойработынаутомлениемышц. Тема 2.3.Внутренняясредаорганизма (3часа). Понятие «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внутренняясреда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Тканеваяжидкость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Кровь,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еёсоставизначениевобеспечениижизнедеятельностиорганизма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Клеточныеэлементыкрови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эритроциты, лейкоциты, тромбоциты.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Плазмакрови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Группыкрови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Лимфа. Иммунитет.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Инфекционныезаболевания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Предупредительныепрививки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Переливаниекрови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Донорство.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ЗначениеработЛ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ПастераиИ.И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Мечниковавобластииммунитета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Демонстрация.Схемыитаблицы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посвящённыесоставукрови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группамкрови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Лабораторнаяработа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8.Изучениемикроскопическогостроениякрови. Тема 2.4.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Транспортвеществ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(4часа). Сердце,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егостроениеирегуляциядеятельности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Большойималыйкругикровообращения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Лимфообращение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Движениекровипососудам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Кровяноедавление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Заболеваниеоргановкровообращения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ихпредупреждение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2AE4DF7" w14:textId="77777777" w:rsidR="00106ED4" w:rsidRPr="00106ED4" w:rsidRDefault="00106ED4" w:rsidP="0010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Демонстрация.Моделисердцачеловека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таблицыисхемыстроенияклетоккровииоргановкровообращения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Лабораторнаяработа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9.Измерениекровяногодавления.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Определениепульсаиподсчётчисласердечныхсокращений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Тема 2.5. Дыхание (5часов).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Потребностьорганизмачеловекавкислородевоздуха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Органыдыхания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ихстроение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Дыхательныедвижения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Газообменвлёгких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тканях.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lastRenderedPageBreak/>
        <w:t>Переносгазовэритроцитамииплазмойкрови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Регуляциядыхания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Искусственноедыхание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Голосовойаппарат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Демонстрация.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Моделигортани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лёгких. Схемы,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иллюстрирующиемеханизмвдохаивыдоха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Приёмыискусственногодыхания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Лабораторнаяработа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10.Определениечастотыдыхания. Тема 2.6 Пищеварение (5часов).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Питательныевеществаипищевыепродукты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Потребностьчеловекавпищеипитательныхвеществах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Витамины. Пищеварение.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Строениеифункцииоргановпищеварения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Пищеварительныежелезы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печеньиподжелудочнаяжелеза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Этапыпищеварения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ИсследованияИ.П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ПавловавобластипищеваренияДемонстрация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Модельторсачеловека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муляживнутреннихорганов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Лабораторнаяработа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11.Воздействиежелудочногосоканабелки,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воздействиеслюнынакрахмал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Лабораторнаяработа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12.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Определениенормрациональногопитания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Тема 2.7.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Обменвеществиэнергии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(2часа)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Общаяхарактеристикаобменавеществиэнергии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Пластическийиэнергетическийобмен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ихвзаимосвязь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Витамины.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Ихрольвобменевеществ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Гиповитаминоз. Гипервитаминоз. Тема 2.8. Выделение (2часа)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Конечныепродуктыобменавеществ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Органывыделения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Почки,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ихстроениеифункции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Образованиемочи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Ролькоживвыделенииизорганизмапродуктовобменавеществ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Демонстрация.Модельпочек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Тема 2.10.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Размножениеиразвитие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(3часа)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Схемаоргановразмножения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ихстроениеигигиена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Оплодотворение.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Внутриутробноеразвитие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роды. Лактация.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Ростиразвитиеребёнка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Планированиесемьи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>. Тема 2.</w:t>
      </w:r>
      <w:proofErr w:type="gramStart"/>
      <w:r w:rsidRPr="00106ED4">
        <w:rPr>
          <w:rFonts w:ascii="Times New Roman" w:eastAsia="Times New Roman" w:hAnsi="Times New Roman" w:cs="Times New Roman"/>
          <w:sz w:val="24"/>
          <w:szCs w:val="24"/>
        </w:rPr>
        <w:t>11.Высшаянервнаядеятельность</w:t>
      </w:r>
      <w:proofErr w:type="gram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5(часов) Рефлекс-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основанервнойдеятельности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ИсследованияИ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М. Сеченова, И. П. Павлова, А. А. Ухтомского, П. К. Анохина. </w:t>
      </w:r>
    </w:p>
    <w:p w14:paraId="63F1C2A3" w14:textId="77777777" w:rsidR="00106ED4" w:rsidRPr="00106ED4" w:rsidRDefault="00106ED4" w:rsidP="00106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Видырефлексов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Формыповедения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Особенностивысшейнервнойдеятельностииповедениячеловека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Познавательныепроцессы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Торможение.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Типынервнойсистемы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Речь. Мышление. Сознание.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Биологическиеритмы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Сон,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егозначениеигигиена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Гигиенаумственноготруда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Память. Эмоции.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Особенностипсихикичеловека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Тема 2.12.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Человекиегоздоровье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(4 часа)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Соблюдениесанитарно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гигиеническихнормиправилздоровогообразажизни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Оказаниепервойдоврачебнойпомощиприкровотечениях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отравленииугарнымгазом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спасенииутопающего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травмах, ожогах, обморожении.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Укреплениездоровья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двигательнаяактивность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закаливание.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Факторыриска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: стрессы, гиподинамия, переутомление.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Вредныепривычки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ихвлияниеназдоровьечеловека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Человекиокружающаясреда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Окружающаясредакакисточниквеществиэнергии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Средаобитания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Правилаповедениячеловекавокружающейсреде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Практическаяработа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Изучениеприёмовостановкикапиллярного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артериальногоивенозногокровотечений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Анализиоценкавлиянияназдоровьефакторовокружающейсреды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Тема 2.13.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Человекиокружающаясреда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(2часа)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Природнаяисоциальнаясреда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Биосоциальнаясущностьчеловека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Стрессиадаптациякнемуорганизмачеловека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Биосфера-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живаяоболочкаЗемли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В. И. Вернадский-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создательученияобиосфере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Ноосфера –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новоеэволюционноесостояние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Демонстрация. Таблицы, слайды,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иллюстрирующиевлияниедеятельностичеловеканабиосферу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. Учебно-методическоеобеспечениеобразовательногопроцесса1.Печатныепособия: 1.Рабочиепрограммы. Биология. 5-9 классы: учебно-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методическоепособие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/ сост. </w:t>
      </w:r>
      <w:proofErr w:type="spellStart"/>
      <w:proofErr w:type="gramStart"/>
      <w:r w:rsidRPr="00106ED4">
        <w:rPr>
          <w:rFonts w:ascii="Times New Roman" w:eastAsia="Times New Roman" w:hAnsi="Times New Roman" w:cs="Times New Roman"/>
          <w:sz w:val="24"/>
          <w:szCs w:val="24"/>
        </w:rPr>
        <w:t>Г.М.Пальдяева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М. :Дрофа,2015. 2.</w:t>
      </w:r>
      <w:proofErr w:type="gramStart"/>
      <w:r w:rsidRPr="00106ED4">
        <w:rPr>
          <w:rFonts w:ascii="Times New Roman" w:eastAsia="Times New Roman" w:hAnsi="Times New Roman" w:cs="Times New Roman"/>
          <w:sz w:val="24"/>
          <w:szCs w:val="24"/>
        </w:rPr>
        <w:t>Биология:учебно</w:t>
      </w:r>
      <w:proofErr w:type="gramEnd"/>
      <w:r w:rsidRPr="00106ED4">
        <w:rPr>
          <w:rFonts w:ascii="Times New Roman" w:eastAsia="Times New Roman" w:hAnsi="Times New Roman" w:cs="Times New Roman"/>
          <w:sz w:val="24"/>
          <w:szCs w:val="24"/>
        </w:rPr>
        <w:t>- методическиематериалыкпрограммедополнительногопрофессиональногопедагогическогообразования (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повышенияквалификации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Достиженияличностных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, метапредметныхипредметныхрезультатовобразованиясредствамилинийУМК «Биология. 5-9 классы»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Н.И.Сонинаидр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линейнаяиконцентрическая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Особенностипредметногосодержанияиметодическогообеспечения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/ А. Ю. </w:t>
      </w:r>
      <w:proofErr w:type="spellStart"/>
      <w:r w:rsidRPr="00106ED4">
        <w:rPr>
          <w:rFonts w:ascii="Times New Roman" w:eastAsia="Times New Roman" w:hAnsi="Times New Roman" w:cs="Times New Roman"/>
          <w:sz w:val="24"/>
          <w:szCs w:val="24"/>
        </w:rPr>
        <w:t>Пентинидр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>.-М.: Дрофа, 2012.- 238 с. –(</w:t>
      </w:r>
      <w:proofErr w:type="spellStart"/>
      <w:proofErr w:type="gramStart"/>
      <w:r w:rsidRPr="00106ED4">
        <w:rPr>
          <w:rFonts w:ascii="Times New Roman" w:eastAsia="Times New Roman" w:hAnsi="Times New Roman" w:cs="Times New Roman"/>
          <w:sz w:val="24"/>
          <w:szCs w:val="24"/>
        </w:rPr>
        <w:t>Основноеобщееобразование</w:t>
      </w:r>
      <w:proofErr w:type="spell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106ED4">
        <w:rPr>
          <w:rFonts w:ascii="Times New Roman" w:eastAsia="Times New Roman" w:hAnsi="Times New Roman" w:cs="Times New Roman"/>
          <w:sz w:val="24"/>
          <w:szCs w:val="24"/>
        </w:rPr>
        <w:t xml:space="preserve"> ( Вертикаль). </w:t>
      </w:r>
    </w:p>
    <w:p w14:paraId="4CC4D31C" w14:textId="77777777" w:rsidR="00B352ED" w:rsidRPr="00106ED4" w:rsidRDefault="00B352ED">
      <w:pPr>
        <w:rPr>
          <w:rFonts w:ascii="Times New Roman" w:hAnsi="Times New Roman" w:cs="Times New Roman"/>
          <w:sz w:val="24"/>
          <w:szCs w:val="24"/>
        </w:rPr>
      </w:pPr>
    </w:p>
    <w:p w14:paraId="35E3C897" w14:textId="77777777" w:rsidR="00106ED4" w:rsidRPr="00106ED4" w:rsidRDefault="00106ED4">
      <w:pPr>
        <w:rPr>
          <w:rFonts w:ascii="Times New Roman" w:hAnsi="Times New Roman" w:cs="Times New Roman"/>
          <w:sz w:val="24"/>
          <w:szCs w:val="24"/>
        </w:rPr>
      </w:pPr>
    </w:p>
    <w:p w14:paraId="7E932683" w14:textId="77777777" w:rsidR="00106ED4" w:rsidRDefault="00106ED4"/>
    <w:p w14:paraId="6E3971BD" w14:textId="77777777" w:rsidR="00106ED4" w:rsidRDefault="00106ED4"/>
    <w:p w14:paraId="2CCD4D22" w14:textId="77777777" w:rsidR="00106ED4" w:rsidRDefault="00106ED4"/>
    <w:p w14:paraId="5B14D35D" w14:textId="77777777" w:rsidR="00106ED4" w:rsidRPr="00106ED4" w:rsidRDefault="00106ED4" w:rsidP="00106ED4">
      <w:pPr>
        <w:jc w:val="center"/>
        <w:rPr>
          <w:b/>
          <w:sz w:val="28"/>
          <w:szCs w:val="28"/>
        </w:rPr>
      </w:pPr>
    </w:p>
    <w:p w14:paraId="48FD7199" w14:textId="77777777" w:rsidR="00106ED4" w:rsidRPr="00106ED4" w:rsidRDefault="00106ED4" w:rsidP="00106E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ED4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9 класс биология</w:t>
      </w:r>
    </w:p>
    <w:tbl>
      <w:tblPr>
        <w:tblStyle w:val="a5"/>
        <w:tblW w:w="18090" w:type="dxa"/>
        <w:tblLook w:val="04A0" w:firstRow="1" w:lastRow="0" w:firstColumn="1" w:lastColumn="0" w:noHBand="0" w:noVBand="1"/>
      </w:tblPr>
      <w:tblGrid>
        <w:gridCol w:w="806"/>
        <w:gridCol w:w="3978"/>
        <w:gridCol w:w="725"/>
        <w:gridCol w:w="5391"/>
        <w:gridCol w:w="2159"/>
        <w:gridCol w:w="848"/>
        <w:gridCol w:w="10"/>
        <w:gridCol w:w="15"/>
        <w:gridCol w:w="16"/>
        <w:gridCol w:w="205"/>
        <w:gridCol w:w="690"/>
        <w:gridCol w:w="15"/>
        <w:gridCol w:w="216"/>
        <w:gridCol w:w="3016"/>
      </w:tblGrid>
      <w:tr w:rsidR="00106ED4" w14:paraId="0AB88EF8" w14:textId="77777777" w:rsidTr="00A46590">
        <w:trPr>
          <w:gridAfter w:val="2"/>
          <w:wAfter w:w="3232" w:type="dxa"/>
          <w:trHeight w:val="276"/>
        </w:trPr>
        <w:tc>
          <w:tcPr>
            <w:tcW w:w="806" w:type="dxa"/>
            <w:vMerge w:val="restart"/>
          </w:tcPr>
          <w:p w14:paraId="3DFBDA1E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8" w:type="dxa"/>
            <w:vMerge w:val="restart"/>
          </w:tcPr>
          <w:p w14:paraId="01EB7B15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25" w:type="dxa"/>
            <w:vMerge w:val="restart"/>
          </w:tcPr>
          <w:p w14:paraId="41DD815C" w14:textId="77777777" w:rsidR="00106ED4" w:rsidRPr="00A50D36" w:rsidRDefault="00106ED4" w:rsidP="00A46590">
            <w:pPr>
              <w:tabs>
                <w:tab w:val="left" w:pos="551"/>
                <w:tab w:val="center" w:pos="29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5391" w:type="dxa"/>
            <w:vMerge w:val="restart"/>
          </w:tcPr>
          <w:p w14:paraId="69B8911F" w14:textId="77777777" w:rsidR="00106ED4" w:rsidRPr="00A50D36" w:rsidRDefault="00106ED4" w:rsidP="00A46590">
            <w:pPr>
              <w:tabs>
                <w:tab w:val="left" w:pos="551"/>
                <w:tab w:val="center" w:pos="2902"/>
              </w:tabs>
              <w:ind w:left="8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159" w:type="dxa"/>
            <w:vMerge w:val="restart"/>
          </w:tcPr>
          <w:p w14:paraId="68A435EA" w14:textId="617B0D87" w:rsidR="00106ED4" w:rsidRPr="00A50D36" w:rsidRDefault="00485CE1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799" w:type="dxa"/>
            <w:gridSpan w:val="7"/>
          </w:tcPr>
          <w:p w14:paraId="7EB5422C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06ED4" w14:paraId="13F06C80" w14:textId="77777777" w:rsidTr="00A46590">
        <w:trPr>
          <w:trHeight w:val="260"/>
        </w:trPr>
        <w:tc>
          <w:tcPr>
            <w:tcW w:w="806" w:type="dxa"/>
            <w:vMerge/>
          </w:tcPr>
          <w:p w14:paraId="655172AB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dxa"/>
            <w:vMerge/>
          </w:tcPr>
          <w:p w14:paraId="00A8FB44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Merge/>
          </w:tcPr>
          <w:p w14:paraId="6DBC1DD1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3" w:type="dxa"/>
            <w:vMerge/>
          </w:tcPr>
          <w:p w14:paraId="64D0CB05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  <w:vMerge/>
          </w:tcPr>
          <w:p w14:paraId="39095A01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14:paraId="36CEB460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46" w:type="dxa"/>
            <w:gridSpan w:val="6"/>
          </w:tcPr>
          <w:p w14:paraId="32EAA2D0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234" w:type="dxa"/>
            <w:gridSpan w:val="2"/>
            <w:tcBorders>
              <w:top w:val="nil"/>
            </w:tcBorders>
          </w:tcPr>
          <w:p w14:paraId="6E74DA8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E632B5C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097F1CEE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9" w:type="dxa"/>
          </w:tcPr>
          <w:p w14:paraId="6C85934D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725" w:type="dxa"/>
          </w:tcPr>
          <w:p w14:paraId="5B70DDB1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3" w:type="dxa"/>
            <w:vMerge w:val="restart"/>
          </w:tcPr>
          <w:p w14:paraId="13F5BEB9" w14:textId="77777777" w:rsidR="00106ED4" w:rsidRPr="00A50D36" w:rsidRDefault="00106ED4" w:rsidP="00A46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личностных результатов: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1. Знать основные принципы и основы ЗОЖ 2. Реализация установки ЗОЖ 3. Сформированность познавательных интересов и мотивов; эстетического отношения к живым объектам </w:t>
            </w: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: 1. Выпускники по биологии должны владеть исследовательской и проектной деятельностью, уметь видеть проблему, делать выводы, аргументировать, защищать свои идеи 2. Должны уметь работать с источниками биологической информации 3. Приобрести способность выбирать целевые и смысловые установки в своих действиях по отношению к природе. 4. Уметь адекватно использовать речевые средства. </w:t>
            </w: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включают все сферы деятельности учебно-воспитательного процесса (познавательной, ценностно-ориентационной, трудовой деятельности, физической деятельности и эстетической). При планировании учебно-методической работы, составлении рабочей программы и календарно-тематических планов необходимо опираться на нормативно-правовые и распорядительные документы, указанные в разделе</w:t>
            </w:r>
          </w:p>
        </w:tc>
        <w:tc>
          <w:tcPr>
            <w:tcW w:w="2159" w:type="dxa"/>
          </w:tcPr>
          <w:p w14:paraId="55A2768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4A90EA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74A3E3B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8A0102E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D834076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9" w:type="dxa"/>
          </w:tcPr>
          <w:p w14:paraId="3F4CD91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ТБ. Место человека в системе органического мира</w:t>
            </w:r>
          </w:p>
        </w:tc>
        <w:tc>
          <w:tcPr>
            <w:tcW w:w="725" w:type="dxa"/>
          </w:tcPr>
          <w:p w14:paraId="02321D1C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57935A0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AF22B8B" w14:textId="0B5589E1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477D5248" w14:textId="18FFF66F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2DCA656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441C5C5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3F999BAA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9" w:type="dxa"/>
          </w:tcPr>
          <w:p w14:paraId="02F5924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</w:t>
            </w:r>
          </w:p>
        </w:tc>
        <w:tc>
          <w:tcPr>
            <w:tcW w:w="725" w:type="dxa"/>
          </w:tcPr>
          <w:p w14:paraId="21F8F573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66ECFFD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D1FBB6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564AE77" w14:textId="69B9D3D1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7285DB7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9011273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3A4CC027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9" w:type="dxa"/>
          </w:tcPr>
          <w:p w14:paraId="2D746AB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история развития знаний о строении и функциях организма человека</w:t>
            </w:r>
          </w:p>
        </w:tc>
        <w:tc>
          <w:tcPr>
            <w:tcW w:w="725" w:type="dxa"/>
          </w:tcPr>
          <w:p w14:paraId="662FB4F1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4F3D6B0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240A1FA" w14:textId="6B97208D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492958B" w14:textId="7695BE7E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067F9EF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8CB4014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692DBC57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9" w:type="dxa"/>
          </w:tcPr>
          <w:p w14:paraId="1A9F448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обзор строения и функций организма человека</w:t>
            </w:r>
          </w:p>
        </w:tc>
        <w:tc>
          <w:tcPr>
            <w:tcW w:w="725" w:type="dxa"/>
          </w:tcPr>
          <w:p w14:paraId="6B13B5BE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6E3032A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A1441F4" w14:textId="1FC8BAAF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6330F47" w14:textId="3CD9476C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6FDDBDE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D9EF2D8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18660E2B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9" w:type="dxa"/>
          </w:tcPr>
          <w:p w14:paraId="1E3A455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№1. Строение тканей. Клеточное строение организма</w:t>
            </w:r>
          </w:p>
        </w:tc>
        <w:tc>
          <w:tcPr>
            <w:tcW w:w="725" w:type="dxa"/>
          </w:tcPr>
          <w:p w14:paraId="3C83CE09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2784138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0EDD6DF" w14:textId="72AE8FFB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F58DEAA" w14:textId="27B4BDBF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5F62D55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27E3671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05D747ED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9" w:type="dxa"/>
          </w:tcPr>
          <w:p w14:paraId="2EEF018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человеческого организма. Системы органов</w:t>
            </w:r>
          </w:p>
        </w:tc>
        <w:tc>
          <w:tcPr>
            <w:tcW w:w="725" w:type="dxa"/>
          </w:tcPr>
          <w:p w14:paraId="221A54E3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67374ED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FD7BDA2" w14:textId="2DD68A2B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2292C68C" w14:textId="5BE0097F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73D7A26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BA6F179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2EFB4B9E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9" w:type="dxa"/>
          </w:tcPr>
          <w:p w14:paraId="7990B99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органов и систем органов как основа гомеостаза</w:t>
            </w:r>
          </w:p>
        </w:tc>
        <w:tc>
          <w:tcPr>
            <w:tcW w:w="725" w:type="dxa"/>
          </w:tcPr>
          <w:p w14:paraId="402C19B0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76E2545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3C9B065" w14:textId="7677D0B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4B80EE07" w14:textId="039CF994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2C386C7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DCC5ABD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1E8A5E50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9" w:type="dxa"/>
          </w:tcPr>
          <w:p w14:paraId="3D50F51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Введение.</w:t>
            </w:r>
          </w:p>
        </w:tc>
        <w:tc>
          <w:tcPr>
            <w:tcW w:w="725" w:type="dxa"/>
          </w:tcPr>
          <w:p w14:paraId="65D8090A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2BDFA49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DBB0F06" w14:textId="48C2DBD2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4C3C39E9" w14:textId="06764E0D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3D868C9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A30D353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53C1F55A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9" w:type="dxa"/>
          </w:tcPr>
          <w:p w14:paraId="52EE5EB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работа№1. Введение</w:t>
            </w:r>
          </w:p>
        </w:tc>
        <w:tc>
          <w:tcPr>
            <w:tcW w:w="725" w:type="dxa"/>
          </w:tcPr>
          <w:p w14:paraId="1DB4E807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403621F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7C10CB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4412A7F8" w14:textId="50F29CCD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1AC2B1E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8D74CF0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7E27E52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6" w:type="dxa"/>
            <w:gridSpan w:val="4"/>
          </w:tcPr>
          <w:p w14:paraId="5B8EE661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жизнедеятельность организма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 часов)</w:t>
            </w:r>
          </w:p>
          <w:p w14:paraId="1428EF9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17BE08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086153C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557E11E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16AF642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6" w:type="dxa"/>
            <w:gridSpan w:val="4"/>
          </w:tcPr>
          <w:p w14:paraId="61A1D68A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Тема 2.1. Координация и регуляция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848" w:type="dxa"/>
          </w:tcPr>
          <w:p w14:paraId="18B04E5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3EB9B4B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878FA8A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764450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9" w:type="dxa"/>
          </w:tcPr>
          <w:p w14:paraId="6CB893E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Гуморальная регуляция</w:t>
            </w:r>
          </w:p>
        </w:tc>
        <w:tc>
          <w:tcPr>
            <w:tcW w:w="725" w:type="dxa"/>
          </w:tcPr>
          <w:p w14:paraId="000DE80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 w:val="restart"/>
            <w:tcBorders>
              <w:top w:val="nil"/>
            </w:tcBorders>
          </w:tcPr>
          <w:p w14:paraId="308AD42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личностных результатов: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1. Знать основные принципы и основы ЗОЖ 2. Реализация установки ЗОЖ 3. Сформированность познавательных интересов и мотивов; эстетического отношения к живым объектам </w:t>
            </w: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: 1. Выпускники по биологии должны владеть исследовательской и проектной деятельностью, уметь видеть проблему, делать выводы, аргументировать, защищать свои идеи 2. Должны уметь 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работать с источниками биологической информации 3. Приобрести способность выбирать целевые и смысловые установки в своих действиях по отношению к природе. 4. Уметь адекватно использовать речевые средства. </w:t>
            </w: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включают все сферы деятельности учебно-воспитательного процесса (познавательной, ценностно-ориентационной, трудовой деятельности, физической деятельности и эстетической). При планировании учебно-методической работы, составлении рабочей программы и календарно-тематических планов необходимо опираться на нормативно-правовые и распорядительные документы, указанные в разделе</w:t>
            </w:r>
          </w:p>
        </w:tc>
        <w:tc>
          <w:tcPr>
            <w:tcW w:w="2159" w:type="dxa"/>
          </w:tcPr>
          <w:p w14:paraId="58FA52FB" w14:textId="6D8EFCFB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164E5B1A" w14:textId="5BAB2D38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5709A7D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9D1A695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430374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9" w:type="dxa"/>
          </w:tcPr>
          <w:p w14:paraId="08C5930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значение нервной системы</w:t>
            </w:r>
          </w:p>
        </w:tc>
        <w:tc>
          <w:tcPr>
            <w:tcW w:w="725" w:type="dxa"/>
          </w:tcPr>
          <w:p w14:paraId="1EA5830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4E9F779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6BB6E23" w14:textId="218C16CE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6F7D1AD7" w14:textId="06E6B49A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2D7B9A0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4DE7845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7AF0955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9" w:type="dxa"/>
          </w:tcPr>
          <w:p w14:paraId="7A9F1F1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спинного мозга</w:t>
            </w:r>
          </w:p>
        </w:tc>
        <w:tc>
          <w:tcPr>
            <w:tcW w:w="725" w:type="dxa"/>
          </w:tcPr>
          <w:p w14:paraId="4577F35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25BF4FE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769686C" w14:textId="1653ACCA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61D7DBB6" w14:textId="72501FF3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3114C53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0607380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65B8A5C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9" w:type="dxa"/>
          </w:tcPr>
          <w:p w14:paraId="77BC1A9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головного мозга</w:t>
            </w:r>
          </w:p>
        </w:tc>
        <w:tc>
          <w:tcPr>
            <w:tcW w:w="725" w:type="dxa"/>
          </w:tcPr>
          <w:p w14:paraId="0655945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1C27790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15B1C0C" w14:textId="23186D98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F4FC0AB" w14:textId="22D22131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019F1E7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6A666F2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1F3BDF2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79" w:type="dxa"/>
          </w:tcPr>
          <w:p w14:paraId="56EC9E7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Полушария большого мозга</w:t>
            </w:r>
          </w:p>
        </w:tc>
        <w:tc>
          <w:tcPr>
            <w:tcW w:w="725" w:type="dxa"/>
          </w:tcPr>
          <w:p w14:paraId="4E87A65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4504A45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E22079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A8AA943" w14:textId="2F3F19EB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gridSpan w:val="6"/>
          </w:tcPr>
          <w:p w14:paraId="148C550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9339340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18C852B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9" w:type="dxa"/>
          </w:tcPr>
          <w:p w14:paraId="581A198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2. Строение и функции глаза</w:t>
            </w:r>
          </w:p>
        </w:tc>
        <w:tc>
          <w:tcPr>
            <w:tcW w:w="725" w:type="dxa"/>
          </w:tcPr>
          <w:p w14:paraId="7C527B8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035AC7D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CB02624" w14:textId="7B311A23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1CB41A08" w14:textId="3FB96ED8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44576E6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02E061D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7AA4E7A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9" w:type="dxa"/>
          </w:tcPr>
          <w:p w14:paraId="2358A12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Анализаторы слуха и равновесия</w:t>
            </w:r>
          </w:p>
        </w:tc>
        <w:tc>
          <w:tcPr>
            <w:tcW w:w="725" w:type="dxa"/>
          </w:tcPr>
          <w:p w14:paraId="1A2A3B5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613355F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975CB03" w14:textId="6ABFCCD3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06F9E33F" w14:textId="15A395E0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3B8FA15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A89AF44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50AD492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9" w:type="dxa"/>
          </w:tcPr>
          <w:p w14:paraId="22DBFCA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Кожно-мышечная чувствительность. Обоняние. Вкус.</w:t>
            </w:r>
          </w:p>
        </w:tc>
        <w:tc>
          <w:tcPr>
            <w:tcW w:w="725" w:type="dxa"/>
          </w:tcPr>
          <w:p w14:paraId="6C77DE2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4D91FE9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4E1D0D5" w14:textId="3DE0F23B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161568A1" w14:textId="4221616E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4E5B95A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3D2E3B7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7F159DF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79" w:type="dxa"/>
          </w:tcPr>
          <w:p w14:paraId="7B5AEE6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теме: Координация и регуляция</w:t>
            </w:r>
          </w:p>
        </w:tc>
        <w:tc>
          <w:tcPr>
            <w:tcW w:w="725" w:type="dxa"/>
          </w:tcPr>
          <w:p w14:paraId="6A78595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2608C89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A04C643" w14:textId="5EF557D9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6436DE04" w14:textId="5AFD4A89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27F02BF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FA218AC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0C76C68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9" w:type="dxa"/>
          </w:tcPr>
          <w:p w14:paraId="43AB548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 Координация и регуляция</w:t>
            </w:r>
          </w:p>
        </w:tc>
        <w:tc>
          <w:tcPr>
            <w:tcW w:w="725" w:type="dxa"/>
          </w:tcPr>
          <w:p w14:paraId="1ED79CD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50A7872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5F85708" w14:textId="0D8F3D33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632F9769" w14:textId="28E7ADA5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33D0784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C758FCC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68996E2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14:paraId="6122B430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Тема 2.2. Опора и движение</w:t>
            </w:r>
          </w:p>
        </w:tc>
        <w:tc>
          <w:tcPr>
            <w:tcW w:w="725" w:type="dxa"/>
          </w:tcPr>
          <w:p w14:paraId="0B678B3A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3" w:type="dxa"/>
            <w:vMerge w:val="restart"/>
          </w:tcPr>
          <w:p w14:paraId="1E54F83B" w14:textId="77777777" w:rsidR="00106ED4" w:rsidRDefault="00106ED4" w:rsidP="00A4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личностных результатов: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1. Знать основные принципы и основы ЗОЖ 2. Реализация установки ЗОЖ 3. Сформированность познавательных интересов и мотивов; эстетического отношения к живым объектам</w:t>
            </w:r>
          </w:p>
          <w:p w14:paraId="3CC39FD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>: 1. Выпускники по биологии должны владеть исследовательской и проектной деятельностью, уметь видеть проблему, делать выводы, аргументировать, защищать свои идеи 2. Должны уметь работать с источниками биологической информации</w:t>
            </w:r>
          </w:p>
        </w:tc>
        <w:tc>
          <w:tcPr>
            <w:tcW w:w="2159" w:type="dxa"/>
          </w:tcPr>
          <w:p w14:paraId="37D7BB9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6A45854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081799D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F7E3391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151A2B8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9" w:type="dxa"/>
          </w:tcPr>
          <w:p w14:paraId="28057AA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 скелета. Строение костей</w:t>
            </w:r>
          </w:p>
        </w:tc>
        <w:tc>
          <w:tcPr>
            <w:tcW w:w="725" w:type="dxa"/>
          </w:tcPr>
          <w:p w14:paraId="753FBFA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29A9034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3EE791A" w14:textId="32382D2D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7EA8C5E4" w14:textId="50500549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2BBCA7C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B9CA48A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278D488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9" w:type="dxa"/>
          </w:tcPr>
          <w:p w14:paraId="7224FAE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 №3. Изучение внешнего вида отдельных костей.</w:t>
            </w:r>
          </w:p>
        </w:tc>
        <w:tc>
          <w:tcPr>
            <w:tcW w:w="725" w:type="dxa"/>
          </w:tcPr>
          <w:p w14:paraId="0FBA33C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75622F3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2B93DF8" w14:textId="3029D491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278B44E9" w14:textId="17D137A2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24DF751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776D7D4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3361152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9" w:type="dxa"/>
          </w:tcPr>
          <w:p w14:paraId="2E755CE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скелета</w:t>
            </w:r>
          </w:p>
        </w:tc>
        <w:tc>
          <w:tcPr>
            <w:tcW w:w="725" w:type="dxa"/>
          </w:tcPr>
          <w:p w14:paraId="6779B45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4307CD0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D50C56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3EB1EE0A" w14:textId="143030EA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4B05C58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7E91F7A" w14:textId="77777777" w:rsidTr="00855508">
        <w:trPr>
          <w:gridAfter w:val="2"/>
          <w:wAfter w:w="3234" w:type="dxa"/>
          <w:trHeight w:val="414"/>
        </w:trPr>
        <w:tc>
          <w:tcPr>
            <w:tcW w:w="806" w:type="dxa"/>
          </w:tcPr>
          <w:p w14:paraId="6542C46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9" w:type="dxa"/>
          </w:tcPr>
          <w:p w14:paraId="4D7625F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Мышцы. Общий обзор</w:t>
            </w:r>
          </w:p>
        </w:tc>
        <w:tc>
          <w:tcPr>
            <w:tcW w:w="725" w:type="dxa"/>
          </w:tcPr>
          <w:p w14:paraId="489C7B6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3637217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C0BC684" w14:textId="4FCC8183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6ACBB28E" w14:textId="0B8BFB31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238DF47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A70FB39" w14:textId="77777777" w:rsidTr="00A46590">
        <w:trPr>
          <w:gridAfter w:val="2"/>
          <w:wAfter w:w="3234" w:type="dxa"/>
          <w:trHeight w:val="497"/>
        </w:trPr>
        <w:tc>
          <w:tcPr>
            <w:tcW w:w="806" w:type="dxa"/>
          </w:tcPr>
          <w:p w14:paraId="65694A6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9" w:type="dxa"/>
          </w:tcPr>
          <w:p w14:paraId="135875B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мышц</w:t>
            </w:r>
          </w:p>
        </w:tc>
        <w:tc>
          <w:tcPr>
            <w:tcW w:w="725" w:type="dxa"/>
          </w:tcPr>
          <w:p w14:paraId="43A9941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  <w:tcBorders>
              <w:bottom w:val="nil"/>
            </w:tcBorders>
          </w:tcPr>
          <w:p w14:paraId="5BA3650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6670D71" w14:textId="73915953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5A7B6A5C" w14:textId="610EB03D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4BAC421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BFBD16D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B62856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9" w:type="dxa"/>
          </w:tcPr>
          <w:p w14:paraId="1DA3EBF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 №4. Измерение массы и роста своего организма.</w:t>
            </w:r>
          </w:p>
        </w:tc>
        <w:tc>
          <w:tcPr>
            <w:tcW w:w="725" w:type="dxa"/>
          </w:tcPr>
          <w:p w14:paraId="34A0947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 w:val="restart"/>
            <w:tcBorders>
              <w:top w:val="nil"/>
            </w:tcBorders>
          </w:tcPr>
          <w:p w14:paraId="0F6C470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включают все сферы деятельности учебно-воспитательного процесса</w:t>
            </w:r>
          </w:p>
        </w:tc>
        <w:tc>
          <w:tcPr>
            <w:tcW w:w="2159" w:type="dxa"/>
          </w:tcPr>
          <w:p w14:paraId="47ED1741" w14:textId="2A1CC415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6DA1F84B" w14:textId="76DB95CC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79BF53B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AC8A3D2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69E07C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9" w:type="dxa"/>
          </w:tcPr>
          <w:p w14:paraId="379C6A0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теме: Опора и движение</w:t>
            </w:r>
          </w:p>
        </w:tc>
        <w:tc>
          <w:tcPr>
            <w:tcW w:w="725" w:type="dxa"/>
          </w:tcPr>
          <w:p w14:paraId="069D66F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5F84D1D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572644C" w14:textId="2C9B2815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107E6685" w14:textId="74CAC1BC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5C2FA48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8C3694D" w14:textId="77777777" w:rsidTr="00A46590">
        <w:trPr>
          <w:gridAfter w:val="2"/>
          <w:wAfter w:w="3234" w:type="dxa"/>
          <w:trHeight w:val="71"/>
        </w:trPr>
        <w:tc>
          <w:tcPr>
            <w:tcW w:w="806" w:type="dxa"/>
          </w:tcPr>
          <w:p w14:paraId="6E4166A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9" w:type="dxa"/>
          </w:tcPr>
          <w:p w14:paraId="5E0C442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теме:Опора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движение</w:t>
            </w:r>
          </w:p>
        </w:tc>
        <w:tc>
          <w:tcPr>
            <w:tcW w:w="725" w:type="dxa"/>
          </w:tcPr>
          <w:p w14:paraId="179F4F3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55AF53B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22B5FA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15028C00" w14:textId="77CFAA72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1DC1A42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B884676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6BAB6F7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14:paraId="2AE0D0F3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Тема 2.3. Внутренняя среда организма.</w:t>
            </w:r>
          </w:p>
        </w:tc>
        <w:tc>
          <w:tcPr>
            <w:tcW w:w="725" w:type="dxa"/>
          </w:tcPr>
          <w:p w14:paraId="0DBCB925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3" w:type="dxa"/>
          </w:tcPr>
          <w:p w14:paraId="1C17832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D0E55C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39FE073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6166B05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CF7DCE1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7603E79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79" w:type="dxa"/>
          </w:tcPr>
          <w:p w14:paraId="0ED7A98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организма. Кровь. Тканевая жидкость </w:t>
            </w:r>
          </w:p>
        </w:tc>
        <w:tc>
          <w:tcPr>
            <w:tcW w:w="725" w:type="dxa"/>
          </w:tcPr>
          <w:p w14:paraId="0290541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 w:val="restart"/>
          </w:tcPr>
          <w:p w14:paraId="75F62C2C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личностных результатов: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1. Знать основные принципы и основы ЗОЖ 2. Реализация установки ЗОЖ 3. Сформированность познавательных интересов и мотивов; эстетического отношения к живым объектам </w:t>
            </w: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: 1. Выпускники по биологии должны владеть исследовательской и проектной деятельностью, уметь видеть проблему, делать выводы, аргументировать, защищать свои идеи 2. Должны уметь работать с источниками биологической информации 3. Приобрести способность выбирать целевые и смысловые установки в своих действиях по отношению к природе. 4. Уметь адекватно использовать речевые средства. </w:t>
            </w: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включают все сферы 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учебно-воспитательного процесса (познавательной, ценностно-ориентационной, трудовой деятельности, физической деятельности и эстетической).</w:t>
            </w:r>
          </w:p>
        </w:tc>
        <w:tc>
          <w:tcPr>
            <w:tcW w:w="2159" w:type="dxa"/>
          </w:tcPr>
          <w:p w14:paraId="00099AF0" w14:textId="575D67EC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0B89927A" w14:textId="48704A06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37C5090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31A98EB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6BE15FC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79" w:type="dxa"/>
          </w:tcPr>
          <w:p w14:paraId="40235BE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 №5. Изучение микроскопического строения крови.</w:t>
            </w:r>
          </w:p>
        </w:tc>
        <w:tc>
          <w:tcPr>
            <w:tcW w:w="725" w:type="dxa"/>
          </w:tcPr>
          <w:p w14:paraId="2789C99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6C079ECA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B638BAA" w14:textId="04566BED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89" w:type="dxa"/>
            <w:gridSpan w:val="4"/>
          </w:tcPr>
          <w:p w14:paraId="34F1E255" w14:textId="16D4AF49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3E84AE2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3BEA64A" w14:textId="77777777" w:rsidTr="00A46590">
        <w:trPr>
          <w:gridAfter w:val="2"/>
          <w:wAfter w:w="3234" w:type="dxa"/>
          <w:trHeight w:val="562"/>
        </w:trPr>
        <w:tc>
          <w:tcPr>
            <w:tcW w:w="806" w:type="dxa"/>
          </w:tcPr>
          <w:p w14:paraId="2E69151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79" w:type="dxa"/>
          </w:tcPr>
          <w:p w14:paraId="1059C84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Иммунитет и группы крови.</w:t>
            </w:r>
          </w:p>
        </w:tc>
        <w:tc>
          <w:tcPr>
            <w:tcW w:w="725" w:type="dxa"/>
          </w:tcPr>
          <w:p w14:paraId="5F66195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6AE844D3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BA54165" w14:textId="0C035E20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gridSpan w:val="4"/>
          </w:tcPr>
          <w:p w14:paraId="3DCAAB84" w14:textId="7BC8F35C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3"/>
          </w:tcPr>
          <w:p w14:paraId="2322A91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50B3128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3FE15D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14:paraId="0597977F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2.4. Транспорт веществ.</w:t>
            </w:r>
          </w:p>
        </w:tc>
        <w:tc>
          <w:tcPr>
            <w:tcW w:w="725" w:type="dxa"/>
          </w:tcPr>
          <w:p w14:paraId="239B88D4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93" w:type="dxa"/>
            <w:vMerge w:val="restart"/>
          </w:tcPr>
          <w:p w14:paraId="20DCEE81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личностных результатов: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1. Знать основные принципы и основы ЗОЖ 2. Реализация установки ЗОЖ 3. Сформированность познавательных интересов и мотивов; эстетического отношения к живым объектам</w:t>
            </w:r>
          </w:p>
          <w:p w14:paraId="56B69B43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>: 1. Выпускники по биологии должны владеть исследовательской и проектной деятельностью, уметь видеть проблему, делать выводы, аргументировать, защищать свои идеи 2. Должны уметь работать с источниками биологической информации</w:t>
            </w:r>
          </w:p>
        </w:tc>
        <w:tc>
          <w:tcPr>
            <w:tcW w:w="2159" w:type="dxa"/>
          </w:tcPr>
          <w:p w14:paraId="366F2F5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6278A3F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4937999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2435E6E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969B16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79" w:type="dxa"/>
          </w:tcPr>
          <w:p w14:paraId="76C8CA5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кровообращения.</w:t>
            </w:r>
          </w:p>
        </w:tc>
        <w:tc>
          <w:tcPr>
            <w:tcW w:w="725" w:type="dxa"/>
          </w:tcPr>
          <w:p w14:paraId="10081FD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22BB1F4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FAABC67" w14:textId="783EBB93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540AB9AC" w14:textId="3CA29568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3A81D7D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D2EEE5E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0D8A625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79" w:type="dxa"/>
          </w:tcPr>
          <w:p w14:paraId="10EAE51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сердца</w:t>
            </w:r>
          </w:p>
        </w:tc>
        <w:tc>
          <w:tcPr>
            <w:tcW w:w="725" w:type="dxa"/>
          </w:tcPr>
          <w:p w14:paraId="1E64770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0F3649A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0B4D29B" w14:textId="69D277A2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2400419A" w14:textId="70245375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38E17AC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5746A54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C7B651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79" w:type="dxa"/>
          </w:tcPr>
          <w:p w14:paraId="34E1EE2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крови по сосудам</w:t>
            </w:r>
          </w:p>
        </w:tc>
        <w:tc>
          <w:tcPr>
            <w:tcW w:w="725" w:type="dxa"/>
          </w:tcPr>
          <w:p w14:paraId="5A7972D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00371F1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DB144D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74AA0959" w14:textId="678EE642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3A359A7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AEBA5EA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E1FE5D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79" w:type="dxa"/>
          </w:tcPr>
          <w:p w14:paraId="38C1545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Л/р№6. Определение пульса и подсчет числа сердечных сокращений</w:t>
            </w:r>
          </w:p>
        </w:tc>
        <w:tc>
          <w:tcPr>
            <w:tcW w:w="725" w:type="dxa"/>
          </w:tcPr>
          <w:p w14:paraId="6BCCF19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305CBD8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0DF4971" w14:textId="394699F2" w:rsidR="00106ED4" w:rsidRDefault="00485CE1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проводится на базе центра «Точка роста»</w:t>
            </w:r>
          </w:p>
        </w:tc>
        <w:tc>
          <w:tcPr>
            <w:tcW w:w="873" w:type="dxa"/>
            <w:gridSpan w:val="3"/>
          </w:tcPr>
          <w:p w14:paraId="411161BF" w14:textId="70A0E570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52DFB33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2EC9B76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6D48E6C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14:paraId="20CA92B3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Дыхание </w:t>
            </w:r>
          </w:p>
        </w:tc>
        <w:tc>
          <w:tcPr>
            <w:tcW w:w="725" w:type="dxa"/>
          </w:tcPr>
          <w:p w14:paraId="166AA33D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3" w:type="dxa"/>
            <w:vMerge w:val="restart"/>
          </w:tcPr>
          <w:p w14:paraId="14051635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личностных результатов: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1. Знать основные принципы и основы ЗОЖ 2. Реализация установки ЗОЖ 3. Сформированность познавательных интересов и мотивов; эстетического отношения к живым объектам</w:t>
            </w:r>
          </w:p>
          <w:p w14:paraId="2231A7D4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>: 1. Выпускники по биологии должны владеть исследовательской и проектной деятельностью, уметь видеть проблему, делать выводы, аргументировать, защищать свои идеи 2. Должны уметь работать с источниками биологической информации</w:t>
            </w:r>
          </w:p>
        </w:tc>
        <w:tc>
          <w:tcPr>
            <w:tcW w:w="2159" w:type="dxa"/>
          </w:tcPr>
          <w:p w14:paraId="660028C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2F2A814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0CADCF0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39BF85E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A14B5C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79" w:type="dxa"/>
          </w:tcPr>
          <w:p w14:paraId="178DE70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органов дыхания</w:t>
            </w:r>
          </w:p>
        </w:tc>
        <w:tc>
          <w:tcPr>
            <w:tcW w:w="725" w:type="dxa"/>
          </w:tcPr>
          <w:p w14:paraId="39E4418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04B26695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B161EBF" w14:textId="412FC568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2AA65D34" w14:textId="50FC0D8E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4B52693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D14FF7F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0193F24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79" w:type="dxa"/>
          </w:tcPr>
          <w:p w14:paraId="23C1AC1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Газообмен в легких и тканях</w:t>
            </w:r>
          </w:p>
        </w:tc>
        <w:tc>
          <w:tcPr>
            <w:tcW w:w="725" w:type="dxa"/>
          </w:tcPr>
          <w:p w14:paraId="57F3A73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39633C3E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F0AE25A" w14:textId="60B4EE69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4F9A69A4" w14:textId="1059681E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71D3955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0C12E64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099AA3B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79" w:type="dxa"/>
          </w:tcPr>
          <w:p w14:paraId="0C86C77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Л/р.№7. Определение частоты дыхания.</w:t>
            </w:r>
          </w:p>
        </w:tc>
        <w:tc>
          <w:tcPr>
            <w:tcW w:w="725" w:type="dxa"/>
          </w:tcPr>
          <w:p w14:paraId="299F1E5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585B979E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CD46216" w14:textId="648CB05A" w:rsidR="00106ED4" w:rsidRDefault="00485CE1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проводится на базе центра «Точка роста»</w:t>
            </w:r>
          </w:p>
        </w:tc>
        <w:tc>
          <w:tcPr>
            <w:tcW w:w="873" w:type="dxa"/>
            <w:gridSpan w:val="3"/>
          </w:tcPr>
          <w:p w14:paraId="0AC3D018" w14:textId="731539DA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1512E3F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EE1A4FA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5E1D5EC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79" w:type="dxa"/>
          </w:tcPr>
          <w:p w14:paraId="27C92DA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дыхания.</w:t>
            </w:r>
          </w:p>
        </w:tc>
        <w:tc>
          <w:tcPr>
            <w:tcW w:w="725" w:type="dxa"/>
          </w:tcPr>
          <w:p w14:paraId="6BE9AFE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7F0DB58F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BFB3957" w14:textId="4A31E948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7FD3AB53" w14:textId="4926DDBB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76607E7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07C8C8E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6182F8B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79" w:type="dxa"/>
          </w:tcPr>
          <w:p w14:paraId="788D567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теме: Дыхание</w:t>
            </w:r>
          </w:p>
        </w:tc>
        <w:tc>
          <w:tcPr>
            <w:tcW w:w="725" w:type="dxa"/>
          </w:tcPr>
          <w:p w14:paraId="613B952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45D51B48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B84828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458F778A" w14:textId="35DBB7CC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2BE9B97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A964D8F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0528EF4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14:paraId="0E6FC8B7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2.6. Пищеварение.</w:t>
            </w:r>
          </w:p>
        </w:tc>
        <w:tc>
          <w:tcPr>
            <w:tcW w:w="725" w:type="dxa"/>
          </w:tcPr>
          <w:p w14:paraId="7173D31E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3" w:type="dxa"/>
            <w:vMerge w:val="restart"/>
          </w:tcPr>
          <w:p w14:paraId="03772069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включают все сферы деятельности учебно-воспитательного процесса</w:t>
            </w:r>
          </w:p>
          <w:p w14:paraId="0C230F06" w14:textId="77777777" w:rsidR="00106ED4" w:rsidRPr="00C657AE" w:rsidRDefault="00106ED4" w:rsidP="00A46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личностных результатов: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1. Знать основные принципы и основы ЗОЖ 2. Реализация установки ЗОЖ 3. Сформированность познавательных интересов и мотивов; эстетического отношения к живым объектам</w:t>
            </w:r>
          </w:p>
        </w:tc>
        <w:tc>
          <w:tcPr>
            <w:tcW w:w="2159" w:type="dxa"/>
          </w:tcPr>
          <w:p w14:paraId="3804197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1051E49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30BB401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906B0E2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132A17F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79" w:type="dxa"/>
          </w:tcPr>
          <w:p w14:paraId="50E5BD8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Питательные вещества и пищевые продукты</w:t>
            </w:r>
          </w:p>
        </w:tc>
        <w:tc>
          <w:tcPr>
            <w:tcW w:w="725" w:type="dxa"/>
          </w:tcPr>
          <w:p w14:paraId="18A51F1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11A5910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7B9F983" w14:textId="6362C9F0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54A5D800" w14:textId="54A0BF6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795C67C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AE7A6E0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0BCBBB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79" w:type="dxa"/>
          </w:tcPr>
          <w:p w14:paraId="237A781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Пищеварение в ротовой полости</w:t>
            </w:r>
          </w:p>
        </w:tc>
        <w:tc>
          <w:tcPr>
            <w:tcW w:w="725" w:type="dxa"/>
          </w:tcPr>
          <w:p w14:paraId="2C5D893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1B6680D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6697ADE" w14:textId="77CF556E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579B6A6B" w14:textId="5B5E8853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004E679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4B9C901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03F9B59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79" w:type="dxa"/>
          </w:tcPr>
          <w:p w14:paraId="1DB9594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кишечнике</w:t>
            </w:r>
          </w:p>
        </w:tc>
        <w:tc>
          <w:tcPr>
            <w:tcW w:w="725" w:type="dxa"/>
          </w:tcPr>
          <w:p w14:paraId="6AA1A07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559632F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E2D6AD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2F67CC43" w14:textId="2FF81586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3C13F56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16D5716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66116B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79" w:type="dxa"/>
          </w:tcPr>
          <w:p w14:paraId="15B20F4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Л/р№8. Воздействие желудочного сока на белки.</w:t>
            </w:r>
          </w:p>
        </w:tc>
        <w:tc>
          <w:tcPr>
            <w:tcW w:w="725" w:type="dxa"/>
          </w:tcPr>
          <w:p w14:paraId="6B01D11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3FC0451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E2656A5" w14:textId="5FE9E23D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2FD6DDFF" w14:textId="12966D9F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610F423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21E5FC1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7AB2A58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79" w:type="dxa"/>
          </w:tcPr>
          <w:p w14:paraId="32862C2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теме: Пищеварение</w:t>
            </w:r>
          </w:p>
        </w:tc>
        <w:tc>
          <w:tcPr>
            <w:tcW w:w="725" w:type="dxa"/>
          </w:tcPr>
          <w:p w14:paraId="6057A50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1D641DB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4D4091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</w:tcPr>
          <w:p w14:paraId="756C64A7" w14:textId="669238B5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4"/>
          </w:tcPr>
          <w:p w14:paraId="5A5E639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83FB856" w14:textId="77777777" w:rsidTr="00A46590">
        <w:trPr>
          <w:gridAfter w:val="1"/>
          <w:wAfter w:w="3013" w:type="dxa"/>
        </w:trPr>
        <w:tc>
          <w:tcPr>
            <w:tcW w:w="806" w:type="dxa"/>
          </w:tcPr>
          <w:p w14:paraId="124C642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14:paraId="17AAFB85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2.7.Обмен веществ и энергии</w:t>
            </w:r>
          </w:p>
        </w:tc>
        <w:tc>
          <w:tcPr>
            <w:tcW w:w="725" w:type="dxa"/>
          </w:tcPr>
          <w:p w14:paraId="157FDE82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3" w:type="dxa"/>
          </w:tcPr>
          <w:p w14:paraId="6587D5C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7200D4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13A93CA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14:paraId="5E8965F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gridSpan w:val="3"/>
          </w:tcPr>
          <w:p w14:paraId="581928D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A2B0B3C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1F8F8FF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79" w:type="dxa"/>
          </w:tcPr>
          <w:p w14:paraId="6193A11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Пластический и энергетический обмен</w:t>
            </w:r>
          </w:p>
        </w:tc>
        <w:tc>
          <w:tcPr>
            <w:tcW w:w="725" w:type="dxa"/>
          </w:tcPr>
          <w:p w14:paraId="7797FAC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 w:val="restart"/>
            <w:tcBorders>
              <w:top w:val="nil"/>
            </w:tcBorders>
          </w:tcPr>
          <w:p w14:paraId="1C7D3F3A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личностных результатов: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1. Знать основные принципы и основы ЗОЖ 2. Реализация установки ЗОЖ 3. Сформированность познавательных интересов и мотивов; эстетического отношения к живым объектам</w:t>
            </w:r>
          </w:p>
          <w:p w14:paraId="0BEF42C1" w14:textId="77777777" w:rsidR="00106ED4" w:rsidRDefault="00106ED4" w:rsidP="00A4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: 1. Выпускники по биологии должны владеть исследовательской и проектной деятельностью, уметь видеть проблему, делать выводы, 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аргументировать, защищать свои идеи 2. Должны уметь работать с источниками биологической информации</w:t>
            </w:r>
          </w:p>
          <w:p w14:paraId="74E09FCE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включают все сферы деятельности учебно-воспитательного процесса</w:t>
            </w:r>
          </w:p>
          <w:p w14:paraId="685F9CC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70EF46F" w14:textId="2A992723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53C41440" w14:textId="799F1269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2449B17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D4D0F02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205ADC2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79" w:type="dxa"/>
          </w:tcPr>
          <w:p w14:paraId="58BDB35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Витамины </w:t>
            </w:r>
          </w:p>
        </w:tc>
        <w:tc>
          <w:tcPr>
            <w:tcW w:w="725" w:type="dxa"/>
          </w:tcPr>
          <w:p w14:paraId="009505C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700AF3C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F37601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3A6DC099" w14:textId="74DA669A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1F8285A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432F8CF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045AF4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14:paraId="4C62BBEB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Выделение</w:t>
            </w:r>
          </w:p>
        </w:tc>
        <w:tc>
          <w:tcPr>
            <w:tcW w:w="725" w:type="dxa"/>
          </w:tcPr>
          <w:p w14:paraId="02D000E3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93" w:type="dxa"/>
            <w:vMerge/>
          </w:tcPr>
          <w:p w14:paraId="00BEC82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32104E4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3698557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0D1405E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5F52BF7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27FF62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979" w:type="dxa"/>
          </w:tcPr>
          <w:p w14:paraId="42128DD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выделения. Почки строение и функции</w:t>
            </w:r>
          </w:p>
        </w:tc>
        <w:tc>
          <w:tcPr>
            <w:tcW w:w="725" w:type="dxa"/>
          </w:tcPr>
          <w:p w14:paraId="5CD8EF0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09571C5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DE7EB6E" w14:textId="507F2F8C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753FDE62" w14:textId="48F4DD4B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2E43468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D817F14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09A47FC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79" w:type="dxa"/>
          </w:tcPr>
          <w:p w14:paraId="06C7592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Роль кожи в выделении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организма продуктов обмена веществ</w:t>
            </w:r>
          </w:p>
        </w:tc>
        <w:tc>
          <w:tcPr>
            <w:tcW w:w="725" w:type="dxa"/>
          </w:tcPr>
          <w:p w14:paraId="28B3EEC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93" w:type="dxa"/>
            <w:vMerge/>
          </w:tcPr>
          <w:p w14:paraId="19DD332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600ECC2" w14:textId="3A4FF2CA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7C87BD24" w14:textId="4B16E8FC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7E70192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8F68BB0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5BF4E5A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14:paraId="5D1A104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. Покровы тела</w:t>
            </w:r>
          </w:p>
        </w:tc>
        <w:tc>
          <w:tcPr>
            <w:tcW w:w="725" w:type="dxa"/>
          </w:tcPr>
          <w:p w14:paraId="4BEF55E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3" w:type="dxa"/>
            <w:vMerge/>
            <w:tcBorders>
              <w:bottom w:val="nil"/>
            </w:tcBorders>
          </w:tcPr>
          <w:p w14:paraId="37BE434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9289B0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45D0C61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754B688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8D66C43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5559CE0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979" w:type="dxa"/>
          </w:tcPr>
          <w:p w14:paraId="7142D73C" w14:textId="77777777" w:rsidR="00106ED4" w:rsidRPr="00C657AE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sz w:val="24"/>
                <w:szCs w:val="24"/>
              </w:rPr>
              <w:t>Строение и функции кожи</w:t>
            </w:r>
          </w:p>
        </w:tc>
        <w:tc>
          <w:tcPr>
            <w:tcW w:w="725" w:type="dxa"/>
          </w:tcPr>
          <w:p w14:paraId="2C480512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 w:val="restart"/>
            <w:tcBorders>
              <w:top w:val="nil"/>
            </w:tcBorders>
          </w:tcPr>
          <w:p w14:paraId="61F7492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6BE06D3" w14:textId="2821FC90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2318CC8F" w14:textId="3AE2D73C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096C3FC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6E4108B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7504131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79" w:type="dxa"/>
          </w:tcPr>
          <w:p w14:paraId="385C4D0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кожи в терморегуляции организма.</w:t>
            </w:r>
          </w:p>
        </w:tc>
        <w:tc>
          <w:tcPr>
            <w:tcW w:w="725" w:type="dxa"/>
          </w:tcPr>
          <w:p w14:paraId="4803643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  <w:tcBorders>
              <w:top w:val="nil"/>
            </w:tcBorders>
          </w:tcPr>
          <w:p w14:paraId="4527D8E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4B84692" w14:textId="514597DF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4C781B2A" w14:textId="2B67F81B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36B7091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F9D0212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165B7AE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79" w:type="dxa"/>
          </w:tcPr>
          <w:p w14:paraId="4E8640D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и заболевания кожи</w:t>
            </w:r>
          </w:p>
        </w:tc>
        <w:tc>
          <w:tcPr>
            <w:tcW w:w="725" w:type="dxa"/>
          </w:tcPr>
          <w:p w14:paraId="0F73356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  <w:tcBorders>
              <w:top w:val="nil"/>
            </w:tcBorders>
          </w:tcPr>
          <w:p w14:paraId="51D579F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05B459F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72EB0CEC" w14:textId="75E02F95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3E5BB78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A4E91C4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25655DA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14:paraId="3CC7C0B1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2.10.Размножение и развитие</w:t>
            </w:r>
          </w:p>
        </w:tc>
        <w:tc>
          <w:tcPr>
            <w:tcW w:w="725" w:type="dxa"/>
          </w:tcPr>
          <w:p w14:paraId="56381007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3" w:type="dxa"/>
            <w:vMerge w:val="restart"/>
          </w:tcPr>
          <w:p w14:paraId="3FCBD28E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личностных результатов: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1. Знать основные принципы и основы ЗОЖ 2. Реализация установки ЗОЖ 3. Сформированность познавательных интересов и мотивов; эстетического отношения к живым объектам</w:t>
            </w:r>
          </w:p>
          <w:p w14:paraId="09596EA7" w14:textId="77777777" w:rsidR="00106ED4" w:rsidRDefault="00106ED4" w:rsidP="00A4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>: 1. Выпускники по биологии должны владеть исследовательской и проектной деятельностью, уметь видеть проблему, делать выводы, аргументировать, защищать свои идеи 2. Должны уметь работать с источниками биологической информации</w:t>
            </w:r>
          </w:p>
          <w:p w14:paraId="46F6A0B5" w14:textId="77777777" w:rsidR="00106ED4" w:rsidRPr="00DD2E93" w:rsidRDefault="00106ED4" w:rsidP="00A46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включают все сферы деятельности учебно-воспитательного процесса</w:t>
            </w:r>
          </w:p>
        </w:tc>
        <w:tc>
          <w:tcPr>
            <w:tcW w:w="2159" w:type="dxa"/>
          </w:tcPr>
          <w:p w14:paraId="7E8027C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1581F57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35B20AA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8A95E84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033AC66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979" w:type="dxa"/>
          </w:tcPr>
          <w:p w14:paraId="00DAFC3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Половая система. Оплодотворение и развитие зародыша</w:t>
            </w:r>
          </w:p>
        </w:tc>
        <w:tc>
          <w:tcPr>
            <w:tcW w:w="725" w:type="dxa"/>
          </w:tcPr>
          <w:p w14:paraId="6C0BBCA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1951333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B27C3CA" w14:textId="3F98D7A3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1F8EF64D" w14:textId="348E64B6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4A8B9A4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A09BC4D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449BE2E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79" w:type="dxa"/>
          </w:tcPr>
          <w:p w14:paraId="2B5D199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Наследственные и врожденные заболевания, их профилактика</w:t>
            </w:r>
          </w:p>
        </w:tc>
        <w:tc>
          <w:tcPr>
            <w:tcW w:w="725" w:type="dxa"/>
          </w:tcPr>
          <w:p w14:paraId="2DAC06A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3B8923F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735A402" w14:textId="5F7E7445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7FE19C11" w14:textId="03DEE4FA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0D2D32F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0A8D521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028985C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979" w:type="dxa"/>
          </w:tcPr>
          <w:p w14:paraId="70DDF8C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человека. Возрастные процессы</w:t>
            </w:r>
          </w:p>
        </w:tc>
        <w:tc>
          <w:tcPr>
            <w:tcW w:w="725" w:type="dxa"/>
          </w:tcPr>
          <w:p w14:paraId="0E9E1A8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626C7FF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776E9AB" w14:textId="5E513CE6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27EF4061" w14:textId="0400F804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20859B7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37B5CF3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28052AB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</w:tcPr>
          <w:p w14:paraId="6945164E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ысшая нервная деятельность</w:t>
            </w:r>
          </w:p>
        </w:tc>
        <w:tc>
          <w:tcPr>
            <w:tcW w:w="725" w:type="dxa"/>
          </w:tcPr>
          <w:p w14:paraId="1A75AE64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93" w:type="dxa"/>
            <w:vMerge w:val="restart"/>
          </w:tcPr>
          <w:p w14:paraId="2FAFF61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>: 1. Выпускники по биологии должны владеть исследовательской и проектной деятельностью, уметь видеть проблему, делать выводы, аргументировать, защищать свои идеи 2. Должны уметь работать с источниками биологической информации</w:t>
            </w:r>
          </w:p>
        </w:tc>
        <w:tc>
          <w:tcPr>
            <w:tcW w:w="2159" w:type="dxa"/>
          </w:tcPr>
          <w:p w14:paraId="0C7FA573" w14:textId="037A33A4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17FAD3E5" w14:textId="56CA229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0C9FA4A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EE69A7C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0EA9B36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79" w:type="dxa"/>
          </w:tcPr>
          <w:p w14:paraId="1F54BAE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Рефлекторная деятельность нервной системы</w:t>
            </w:r>
          </w:p>
        </w:tc>
        <w:tc>
          <w:tcPr>
            <w:tcW w:w="725" w:type="dxa"/>
          </w:tcPr>
          <w:p w14:paraId="10922D9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52ECE51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51E2D6D" w14:textId="1D5A831D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51C188A9" w14:textId="14BA0C60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08A4A1F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FE705D6" w14:textId="77777777" w:rsidTr="00A46590">
        <w:trPr>
          <w:gridAfter w:val="2"/>
          <w:wAfter w:w="3234" w:type="dxa"/>
        </w:trPr>
        <w:tc>
          <w:tcPr>
            <w:tcW w:w="806" w:type="dxa"/>
          </w:tcPr>
          <w:p w14:paraId="5FC1566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79" w:type="dxa"/>
          </w:tcPr>
          <w:p w14:paraId="171C483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Бодрствование и сон. Сознание, мышление, речь.</w:t>
            </w:r>
          </w:p>
        </w:tc>
        <w:tc>
          <w:tcPr>
            <w:tcW w:w="725" w:type="dxa"/>
          </w:tcPr>
          <w:p w14:paraId="330C4D6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7A029BA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119F55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</w:tcPr>
          <w:p w14:paraId="6BE6C454" w14:textId="60AAFD94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0F06B8A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382DD8B" w14:textId="77777777" w:rsidTr="00A46590">
        <w:trPr>
          <w:gridAfter w:val="3"/>
          <w:wAfter w:w="3013" w:type="dxa"/>
        </w:trPr>
        <w:tc>
          <w:tcPr>
            <w:tcW w:w="806" w:type="dxa"/>
          </w:tcPr>
          <w:p w14:paraId="2CD79F7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979" w:type="dxa"/>
          </w:tcPr>
          <w:p w14:paraId="670C441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процессы и интеллект</w:t>
            </w:r>
          </w:p>
        </w:tc>
        <w:tc>
          <w:tcPr>
            <w:tcW w:w="725" w:type="dxa"/>
          </w:tcPr>
          <w:p w14:paraId="5C9DB76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3" w:type="dxa"/>
            <w:vMerge/>
          </w:tcPr>
          <w:p w14:paraId="299173A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C0DF4C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4E754C57" w14:textId="4E094B19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gridSpan w:val="5"/>
          </w:tcPr>
          <w:p w14:paraId="04FE86B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50909A8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3E79E6C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78" w:type="dxa"/>
          </w:tcPr>
          <w:p w14:paraId="65972C7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Память.</w:t>
            </w:r>
          </w:p>
        </w:tc>
        <w:tc>
          <w:tcPr>
            <w:tcW w:w="725" w:type="dxa"/>
          </w:tcPr>
          <w:p w14:paraId="7392D38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14:paraId="62CB037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150E97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818352B" w14:textId="552DBB02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13BC976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F875771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06C4579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978" w:type="dxa"/>
          </w:tcPr>
          <w:p w14:paraId="355FE78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Эмоции и темперамент</w:t>
            </w:r>
          </w:p>
        </w:tc>
        <w:tc>
          <w:tcPr>
            <w:tcW w:w="725" w:type="dxa"/>
          </w:tcPr>
          <w:p w14:paraId="3B4148E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14:paraId="5296CE9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E80365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17B0BBDD" w14:textId="336FB175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7223B94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DEBB631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6632801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14:paraId="3A67C2E0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2.12. Человек и его здоровье</w:t>
            </w:r>
          </w:p>
        </w:tc>
        <w:tc>
          <w:tcPr>
            <w:tcW w:w="725" w:type="dxa"/>
          </w:tcPr>
          <w:p w14:paraId="39ABD5C8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1" w:type="dxa"/>
          </w:tcPr>
          <w:p w14:paraId="10351B4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6064EA9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1A8823E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73D6439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EDFA9AA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56B97AC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978" w:type="dxa"/>
          </w:tcPr>
          <w:p w14:paraId="24A8CDD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влияющие на него факторы</w:t>
            </w:r>
          </w:p>
        </w:tc>
        <w:tc>
          <w:tcPr>
            <w:tcW w:w="725" w:type="dxa"/>
          </w:tcPr>
          <w:p w14:paraId="7AED498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 w:val="restart"/>
          </w:tcPr>
          <w:p w14:paraId="7C2AC87C" w14:textId="77777777" w:rsidR="00106ED4" w:rsidRDefault="00106ED4" w:rsidP="00A465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формирование личностных результатов: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1. Знать основные принципы и основы ЗОЖ 2. Реализация установки ЗОЖ 3. Сформированность познавательных интересов и мотивов; эстетического отношения к живым объектам</w:t>
            </w:r>
          </w:p>
          <w:p w14:paraId="105A3469" w14:textId="77777777" w:rsidR="00106ED4" w:rsidRDefault="00106ED4" w:rsidP="00A4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: 1. Выпускники по биологии должны владеть исследовательской и проектной деятельностью, уметь видеть проблему, делать выводы, 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аргументировать, защищать свои идеи 2. Должны уметь работать с источниками биологической информации</w:t>
            </w:r>
          </w:p>
          <w:p w14:paraId="6F99614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включают все сферы деятельности учебно-воспитательного процесса</w:t>
            </w:r>
          </w:p>
        </w:tc>
        <w:tc>
          <w:tcPr>
            <w:tcW w:w="2159" w:type="dxa"/>
          </w:tcPr>
          <w:p w14:paraId="6A34F4E5" w14:textId="1A898CCF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CA3DFD1" w14:textId="68CA86CF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05CE1A9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A0491CE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757CB42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978" w:type="dxa"/>
          </w:tcPr>
          <w:p w14:paraId="4C18FEE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помощи.</w:t>
            </w:r>
          </w:p>
        </w:tc>
        <w:tc>
          <w:tcPr>
            <w:tcW w:w="725" w:type="dxa"/>
          </w:tcPr>
          <w:p w14:paraId="75F70A8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14:paraId="215BC28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84159E0" w14:textId="72C75BBF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E21DB1D" w14:textId="5F118BB3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53DFC13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C992799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2C5A6D7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978" w:type="dxa"/>
          </w:tcPr>
          <w:p w14:paraId="2426621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725" w:type="dxa"/>
          </w:tcPr>
          <w:p w14:paraId="6F8D1F5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14:paraId="13F7F51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2A816A5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41D8506F" w14:textId="625A0F1F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2292963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2557D0B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4A91093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978" w:type="dxa"/>
          </w:tcPr>
          <w:p w14:paraId="391AC3A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человека</w:t>
            </w:r>
          </w:p>
        </w:tc>
        <w:tc>
          <w:tcPr>
            <w:tcW w:w="725" w:type="dxa"/>
          </w:tcPr>
          <w:p w14:paraId="52D13E4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14:paraId="404FFF3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7FFBD3F" w14:textId="77EF3AC1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90BFDEB" w14:textId="1BA6C152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2C18E6A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A9B18F5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34AAE9C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978" w:type="dxa"/>
          </w:tcPr>
          <w:p w14:paraId="1BD889B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Двигательная активность и здоровье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человека.</w:t>
            </w:r>
          </w:p>
        </w:tc>
        <w:tc>
          <w:tcPr>
            <w:tcW w:w="725" w:type="dxa"/>
          </w:tcPr>
          <w:p w14:paraId="5D28BB79" w14:textId="77777777" w:rsidR="00106ED4" w:rsidRPr="00C657AE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91" w:type="dxa"/>
            <w:vMerge/>
          </w:tcPr>
          <w:p w14:paraId="7EAD0A6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F756F35" w14:textId="0A4358C4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673810E7" w14:textId="383F0093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6CED672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E0684EE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5B196E7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978" w:type="dxa"/>
          </w:tcPr>
          <w:p w14:paraId="79AF573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Закаливание. Гигиена человека</w:t>
            </w:r>
          </w:p>
        </w:tc>
        <w:tc>
          <w:tcPr>
            <w:tcW w:w="725" w:type="dxa"/>
          </w:tcPr>
          <w:p w14:paraId="56B1DB9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</w:tcPr>
          <w:p w14:paraId="0041ADB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72B0E22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6E0A1E7" w14:textId="6405E3DD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72AFD18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7EF09DB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3B268A9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14:paraId="509F541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3.13. Человек и окружающая среда</w:t>
            </w:r>
          </w:p>
        </w:tc>
        <w:tc>
          <w:tcPr>
            <w:tcW w:w="725" w:type="dxa"/>
          </w:tcPr>
          <w:p w14:paraId="0B69C7A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91" w:type="dxa"/>
            <w:tcBorders>
              <w:bottom w:val="nil"/>
            </w:tcBorders>
          </w:tcPr>
          <w:p w14:paraId="741D2E9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 xml:space="preserve"> включают все сферы деятельности учебно-воспитательного процесса</w:t>
            </w:r>
          </w:p>
        </w:tc>
        <w:tc>
          <w:tcPr>
            <w:tcW w:w="2159" w:type="dxa"/>
          </w:tcPr>
          <w:p w14:paraId="1E90C69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31FA58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601E5D5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BDAC5BD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7859BBB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978" w:type="dxa"/>
          </w:tcPr>
          <w:p w14:paraId="258385A5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среда обитания</w:t>
            </w:r>
          </w:p>
        </w:tc>
        <w:tc>
          <w:tcPr>
            <w:tcW w:w="725" w:type="dxa"/>
          </w:tcPr>
          <w:p w14:paraId="41AAD1E6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 w:val="restart"/>
            <w:tcBorders>
              <w:top w:val="nil"/>
            </w:tcBorders>
          </w:tcPr>
          <w:p w14:paraId="51433EE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результаты</w:t>
            </w:r>
            <w:r w:rsidRPr="00A50D36">
              <w:rPr>
                <w:rFonts w:ascii="Times New Roman" w:hAnsi="Times New Roman" w:cs="Times New Roman"/>
                <w:sz w:val="20"/>
                <w:szCs w:val="20"/>
              </w:rPr>
              <w:t>: 1. Выпускники по биологии должны владеть исследовательской и проектной деятельностью, уметь видеть проблему, делать выводы, аргументировать, защищать свои идеи 2. Должны уметь работать с источниками биологической информации</w:t>
            </w:r>
          </w:p>
        </w:tc>
        <w:tc>
          <w:tcPr>
            <w:tcW w:w="2159" w:type="dxa"/>
            <w:vMerge w:val="restart"/>
            <w:tcBorders>
              <w:top w:val="nil"/>
            </w:tcBorders>
          </w:tcPr>
          <w:p w14:paraId="1BD19976" w14:textId="223D0558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52F90069" w14:textId="51038BAC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35918CF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CE84176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02E0B8D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978" w:type="dxa"/>
          </w:tcPr>
          <w:p w14:paraId="0220713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и человек</w:t>
            </w:r>
          </w:p>
        </w:tc>
        <w:tc>
          <w:tcPr>
            <w:tcW w:w="725" w:type="dxa"/>
          </w:tcPr>
          <w:p w14:paraId="31A3312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vMerge/>
            <w:tcBorders>
              <w:bottom w:val="nil"/>
            </w:tcBorders>
          </w:tcPr>
          <w:p w14:paraId="5CA1998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vMerge/>
            <w:tcBorders>
              <w:bottom w:val="nil"/>
            </w:tcBorders>
          </w:tcPr>
          <w:p w14:paraId="3E8BA59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0E5D3C26" w14:textId="1A02C47B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29D9358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C2FE815" w14:textId="77777777" w:rsidTr="00A46590">
        <w:trPr>
          <w:gridAfter w:val="2"/>
          <w:wAfter w:w="3232" w:type="dxa"/>
          <w:trHeight w:val="301"/>
        </w:trPr>
        <w:tc>
          <w:tcPr>
            <w:tcW w:w="806" w:type="dxa"/>
          </w:tcPr>
          <w:p w14:paraId="4523FA2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978" w:type="dxa"/>
          </w:tcPr>
          <w:p w14:paraId="10414D9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курс 9 класса</w:t>
            </w:r>
          </w:p>
        </w:tc>
        <w:tc>
          <w:tcPr>
            <w:tcW w:w="725" w:type="dxa"/>
          </w:tcPr>
          <w:p w14:paraId="3449768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nil"/>
            </w:tcBorders>
          </w:tcPr>
          <w:p w14:paraId="01545A5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1C1A211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3173F0EE" w14:textId="77386F68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47EEB8A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B4CD54A" w14:textId="77777777" w:rsidTr="00A46590">
        <w:trPr>
          <w:gridAfter w:val="2"/>
          <w:wAfter w:w="3232" w:type="dxa"/>
        </w:trPr>
        <w:tc>
          <w:tcPr>
            <w:tcW w:w="806" w:type="dxa"/>
          </w:tcPr>
          <w:p w14:paraId="44E728F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14:paraId="731BACE6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25" w:type="dxa"/>
          </w:tcPr>
          <w:p w14:paraId="07C4E899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391" w:type="dxa"/>
          </w:tcPr>
          <w:p w14:paraId="281BDE9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036483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14:paraId="4D7DB3F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gridSpan w:val="6"/>
          </w:tcPr>
          <w:p w14:paraId="6A6DA48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9F24FE" w14:textId="77777777" w:rsidR="00106ED4" w:rsidRDefault="00106ED4" w:rsidP="00106ED4">
      <w:pPr>
        <w:rPr>
          <w:rFonts w:ascii="Times New Roman" w:hAnsi="Times New Roman" w:cs="Times New Roman"/>
          <w:sz w:val="24"/>
          <w:szCs w:val="24"/>
        </w:rPr>
      </w:pPr>
    </w:p>
    <w:p w14:paraId="7D5AE515" w14:textId="77777777" w:rsidR="00106ED4" w:rsidRDefault="00106ED4" w:rsidP="00106ED4">
      <w:pPr>
        <w:rPr>
          <w:rFonts w:ascii="Times New Roman" w:hAnsi="Times New Roman" w:cs="Times New Roman"/>
          <w:sz w:val="24"/>
          <w:szCs w:val="24"/>
        </w:rPr>
      </w:pPr>
    </w:p>
    <w:p w14:paraId="23135B67" w14:textId="77777777" w:rsidR="00106ED4" w:rsidRDefault="00106ED4" w:rsidP="00106ED4">
      <w:pPr>
        <w:rPr>
          <w:rFonts w:ascii="Times New Roman" w:hAnsi="Times New Roman" w:cs="Times New Roman"/>
          <w:sz w:val="24"/>
          <w:szCs w:val="24"/>
        </w:rPr>
      </w:pPr>
    </w:p>
    <w:p w14:paraId="38A6532A" w14:textId="77777777" w:rsidR="00106ED4" w:rsidRDefault="00106ED4" w:rsidP="00106ED4">
      <w:pPr>
        <w:rPr>
          <w:rFonts w:ascii="Times New Roman" w:hAnsi="Times New Roman" w:cs="Times New Roman"/>
          <w:sz w:val="24"/>
          <w:szCs w:val="24"/>
        </w:rPr>
      </w:pPr>
    </w:p>
    <w:p w14:paraId="5FD13671" w14:textId="77777777" w:rsidR="00106ED4" w:rsidRDefault="00106ED4" w:rsidP="00106ED4">
      <w:pPr>
        <w:rPr>
          <w:rFonts w:ascii="Times New Roman" w:hAnsi="Times New Roman" w:cs="Times New Roman"/>
          <w:sz w:val="24"/>
          <w:szCs w:val="24"/>
        </w:rPr>
      </w:pPr>
    </w:p>
    <w:p w14:paraId="78227220" w14:textId="77777777" w:rsidR="00106ED4" w:rsidRDefault="00106ED4" w:rsidP="00106ED4">
      <w:pPr>
        <w:rPr>
          <w:rFonts w:ascii="Times New Roman" w:hAnsi="Times New Roman" w:cs="Times New Roman"/>
          <w:sz w:val="24"/>
          <w:szCs w:val="24"/>
        </w:rPr>
      </w:pPr>
      <w:r w:rsidRPr="00A50D36">
        <w:rPr>
          <w:rFonts w:ascii="Times New Roman" w:hAnsi="Times New Roman" w:cs="Times New Roman"/>
          <w:sz w:val="24"/>
          <w:szCs w:val="24"/>
        </w:rPr>
        <w:t>Календарно-тематическое планирование 9 класс биология</w:t>
      </w:r>
    </w:p>
    <w:tbl>
      <w:tblPr>
        <w:tblStyle w:val="a5"/>
        <w:tblW w:w="15611" w:type="dxa"/>
        <w:tblLook w:val="04A0" w:firstRow="1" w:lastRow="0" w:firstColumn="1" w:lastColumn="0" w:noHBand="0" w:noVBand="1"/>
      </w:tblPr>
      <w:tblGrid>
        <w:gridCol w:w="1663"/>
        <w:gridCol w:w="8225"/>
        <w:gridCol w:w="1500"/>
        <w:gridCol w:w="1755"/>
        <w:gridCol w:w="20"/>
        <w:gridCol w:w="31"/>
        <w:gridCol w:w="1886"/>
        <w:gridCol w:w="31"/>
        <w:gridCol w:w="500"/>
      </w:tblGrid>
      <w:tr w:rsidR="00106ED4" w14:paraId="17A7DA20" w14:textId="77777777" w:rsidTr="00A46590">
        <w:trPr>
          <w:gridAfter w:val="1"/>
          <w:wAfter w:w="500" w:type="dxa"/>
          <w:trHeight w:val="273"/>
        </w:trPr>
        <w:tc>
          <w:tcPr>
            <w:tcW w:w="1663" w:type="dxa"/>
            <w:vMerge w:val="restart"/>
          </w:tcPr>
          <w:p w14:paraId="5C81371A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25" w:type="dxa"/>
            <w:vMerge w:val="restart"/>
          </w:tcPr>
          <w:p w14:paraId="642BB57D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00" w:type="dxa"/>
            <w:vMerge w:val="restart"/>
          </w:tcPr>
          <w:p w14:paraId="7BDE5C77" w14:textId="77777777" w:rsidR="00106ED4" w:rsidRPr="00A50D36" w:rsidRDefault="00106ED4" w:rsidP="00A46590">
            <w:pPr>
              <w:tabs>
                <w:tab w:val="left" w:pos="551"/>
                <w:tab w:val="center" w:pos="29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час.</w:t>
            </w:r>
          </w:p>
        </w:tc>
        <w:tc>
          <w:tcPr>
            <w:tcW w:w="3723" w:type="dxa"/>
            <w:gridSpan w:val="5"/>
          </w:tcPr>
          <w:p w14:paraId="1C8E3C31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06ED4" w14:paraId="3CF76A4F" w14:textId="77777777" w:rsidTr="00A46590">
        <w:trPr>
          <w:trHeight w:val="258"/>
        </w:trPr>
        <w:tc>
          <w:tcPr>
            <w:tcW w:w="1663" w:type="dxa"/>
            <w:vMerge/>
          </w:tcPr>
          <w:p w14:paraId="1D67CB8E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5" w:type="dxa"/>
            <w:vMerge/>
          </w:tcPr>
          <w:p w14:paraId="31F8B677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14:paraId="2D7CCFB2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</w:tcPr>
          <w:p w14:paraId="283898B0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968" w:type="dxa"/>
            <w:gridSpan w:val="4"/>
          </w:tcPr>
          <w:p w14:paraId="1E46542F" w14:textId="77777777" w:rsidR="00106ED4" w:rsidRPr="00A50D36" w:rsidRDefault="00106ED4" w:rsidP="00A46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00" w:type="dxa"/>
            <w:tcBorders>
              <w:top w:val="nil"/>
            </w:tcBorders>
          </w:tcPr>
          <w:p w14:paraId="0B18440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830A86E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7AB62C64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5" w:type="dxa"/>
          </w:tcPr>
          <w:p w14:paraId="39D1F469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500" w:type="dxa"/>
          </w:tcPr>
          <w:p w14:paraId="469A3231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5" w:type="dxa"/>
          </w:tcPr>
          <w:p w14:paraId="248457A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4"/>
          </w:tcPr>
          <w:p w14:paraId="04241B1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796C4BE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7DBA8B0E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5" w:type="dxa"/>
          </w:tcPr>
          <w:p w14:paraId="7875851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человека в системе органического мира</w:t>
            </w:r>
          </w:p>
        </w:tc>
        <w:tc>
          <w:tcPr>
            <w:tcW w:w="1500" w:type="dxa"/>
          </w:tcPr>
          <w:p w14:paraId="4F8041BD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0666BCEA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968" w:type="dxa"/>
            <w:gridSpan w:val="4"/>
          </w:tcPr>
          <w:p w14:paraId="2E6A1AE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F3CAFE4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2E068909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5" w:type="dxa"/>
          </w:tcPr>
          <w:p w14:paraId="4BC3FA3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Происхождение человека</w:t>
            </w:r>
          </w:p>
        </w:tc>
        <w:tc>
          <w:tcPr>
            <w:tcW w:w="1500" w:type="dxa"/>
          </w:tcPr>
          <w:p w14:paraId="38629839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39769BCC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968" w:type="dxa"/>
            <w:gridSpan w:val="4"/>
          </w:tcPr>
          <w:p w14:paraId="1643B9D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2C45E7F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1634884F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5" w:type="dxa"/>
          </w:tcPr>
          <w:p w14:paraId="785E074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история развития знаний о строении и функциях организма человека</w:t>
            </w:r>
          </w:p>
        </w:tc>
        <w:tc>
          <w:tcPr>
            <w:tcW w:w="1500" w:type="dxa"/>
          </w:tcPr>
          <w:p w14:paraId="4A4B158D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3D869060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968" w:type="dxa"/>
            <w:gridSpan w:val="4"/>
          </w:tcPr>
          <w:p w14:paraId="6E5D77A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4BAA4EE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1269E85C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5" w:type="dxa"/>
          </w:tcPr>
          <w:p w14:paraId="0403CA1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обзор строения и функций организма человека</w:t>
            </w:r>
          </w:p>
        </w:tc>
        <w:tc>
          <w:tcPr>
            <w:tcW w:w="1500" w:type="dxa"/>
          </w:tcPr>
          <w:p w14:paraId="206BD44E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63BC7DEA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968" w:type="dxa"/>
            <w:gridSpan w:val="4"/>
          </w:tcPr>
          <w:p w14:paraId="5137621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97C5C98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17562E7B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5" w:type="dxa"/>
          </w:tcPr>
          <w:p w14:paraId="6041ED5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организма</w:t>
            </w:r>
          </w:p>
        </w:tc>
        <w:tc>
          <w:tcPr>
            <w:tcW w:w="1500" w:type="dxa"/>
          </w:tcPr>
          <w:p w14:paraId="5C3BE9F7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018B9921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968" w:type="dxa"/>
            <w:gridSpan w:val="4"/>
          </w:tcPr>
          <w:p w14:paraId="637E25C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74EEED1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32F930F3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5" w:type="dxa"/>
          </w:tcPr>
          <w:p w14:paraId="1CD7AC5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№1. Типы тканей</w:t>
            </w:r>
          </w:p>
        </w:tc>
        <w:tc>
          <w:tcPr>
            <w:tcW w:w="1500" w:type="dxa"/>
          </w:tcPr>
          <w:p w14:paraId="18FAC206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66F219CC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968" w:type="dxa"/>
            <w:gridSpan w:val="4"/>
          </w:tcPr>
          <w:p w14:paraId="70D49B1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06EBF7C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1A2C8E96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5" w:type="dxa"/>
          </w:tcPr>
          <w:p w14:paraId="3A66CEF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органов</w:t>
            </w:r>
          </w:p>
        </w:tc>
        <w:tc>
          <w:tcPr>
            <w:tcW w:w="1500" w:type="dxa"/>
          </w:tcPr>
          <w:p w14:paraId="151F5FC2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6FA95084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968" w:type="dxa"/>
            <w:gridSpan w:val="4"/>
          </w:tcPr>
          <w:p w14:paraId="4D82DD4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D9EEF9C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23B4CCB8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5" w:type="dxa"/>
          </w:tcPr>
          <w:p w14:paraId="6A1E6C0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Взаимосвязь органов и систем органов как основа гомеостаза</w:t>
            </w:r>
          </w:p>
        </w:tc>
        <w:tc>
          <w:tcPr>
            <w:tcW w:w="1500" w:type="dxa"/>
          </w:tcPr>
          <w:p w14:paraId="2C2464A6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0B360F0C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968" w:type="dxa"/>
            <w:gridSpan w:val="4"/>
          </w:tcPr>
          <w:p w14:paraId="33EBF19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130A745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55B2CC1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5" w:type="dxa"/>
          </w:tcPr>
          <w:p w14:paraId="25D0D65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работа№1. Введение</w:t>
            </w:r>
          </w:p>
        </w:tc>
        <w:tc>
          <w:tcPr>
            <w:tcW w:w="1500" w:type="dxa"/>
          </w:tcPr>
          <w:p w14:paraId="57BB5C22" w14:textId="77777777" w:rsidR="00106ED4" w:rsidRDefault="00106ED4" w:rsidP="00A4659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49CA7BB6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968" w:type="dxa"/>
            <w:gridSpan w:val="4"/>
          </w:tcPr>
          <w:p w14:paraId="77F8DC8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978B261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628DCA8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5" w:type="dxa"/>
          </w:tcPr>
          <w:p w14:paraId="749F42F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Гуморальная регуляция</w:t>
            </w:r>
          </w:p>
        </w:tc>
        <w:tc>
          <w:tcPr>
            <w:tcW w:w="1500" w:type="dxa"/>
          </w:tcPr>
          <w:p w14:paraId="1CD8876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39CF182A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968" w:type="dxa"/>
            <w:gridSpan w:val="4"/>
          </w:tcPr>
          <w:p w14:paraId="58DEE15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BB236D0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26602E4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225" w:type="dxa"/>
          </w:tcPr>
          <w:p w14:paraId="52DBF0C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значение нервной системы</w:t>
            </w:r>
          </w:p>
        </w:tc>
        <w:tc>
          <w:tcPr>
            <w:tcW w:w="1500" w:type="dxa"/>
          </w:tcPr>
          <w:p w14:paraId="5AB192E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695CBA98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968" w:type="dxa"/>
            <w:gridSpan w:val="4"/>
          </w:tcPr>
          <w:p w14:paraId="256F58E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D3D1CCE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3EED997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5" w:type="dxa"/>
          </w:tcPr>
          <w:p w14:paraId="3C24294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спинного мозга</w:t>
            </w:r>
          </w:p>
        </w:tc>
        <w:tc>
          <w:tcPr>
            <w:tcW w:w="1500" w:type="dxa"/>
          </w:tcPr>
          <w:p w14:paraId="5250E04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03B939A6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968" w:type="dxa"/>
            <w:gridSpan w:val="4"/>
          </w:tcPr>
          <w:p w14:paraId="73E542B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1A569F3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6C86D8D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5" w:type="dxa"/>
          </w:tcPr>
          <w:p w14:paraId="0C3966F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и функции головного мозга</w:t>
            </w:r>
          </w:p>
        </w:tc>
        <w:tc>
          <w:tcPr>
            <w:tcW w:w="1500" w:type="dxa"/>
          </w:tcPr>
          <w:p w14:paraId="112F76F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64F45AF1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968" w:type="dxa"/>
            <w:gridSpan w:val="4"/>
          </w:tcPr>
          <w:p w14:paraId="0D51AEA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132374D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11DE54B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5" w:type="dxa"/>
          </w:tcPr>
          <w:p w14:paraId="196598C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Полушария большого мозга</w:t>
            </w:r>
          </w:p>
        </w:tc>
        <w:tc>
          <w:tcPr>
            <w:tcW w:w="1500" w:type="dxa"/>
          </w:tcPr>
          <w:p w14:paraId="69A1B92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7C498208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968" w:type="dxa"/>
            <w:gridSpan w:val="4"/>
          </w:tcPr>
          <w:p w14:paraId="2B0E5DD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A61B8B3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E80620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5" w:type="dxa"/>
          </w:tcPr>
          <w:p w14:paraId="7E3DBDA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2. Строение и функции глаза</w:t>
            </w:r>
          </w:p>
        </w:tc>
        <w:tc>
          <w:tcPr>
            <w:tcW w:w="1500" w:type="dxa"/>
          </w:tcPr>
          <w:p w14:paraId="21A2577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6C030E61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968" w:type="dxa"/>
            <w:gridSpan w:val="4"/>
          </w:tcPr>
          <w:p w14:paraId="4C4B936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528C03D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61F750F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5" w:type="dxa"/>
          </w:tcPr>
          <w:p w14:paraId="67E903F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Анализаторы слуха и равновесия</w:t>
            </w:r>
          </w:p>
        </w:tc>
        <w:tc>
          <w:tcPr>
            <w:tcW w:w="1500" w:type="dxa"/>
          </w:tcPr>
          <w:p w14:paraId="71491EF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1D35276C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968" w:type="dxa"/>
            <w:gridSpan w:val="4"/>
          </w:tcPr>
          <w:p w14:paraId="1B36174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C70ED91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0763A0C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5" w:type="dxa"/>
          </w:tcPr>
          <w:p w14:paraId="141BCA1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Кожно-мышечная чувствительность. Обоняние. Вкус.</w:t>
            </w:r>
          </w:p>
        </w:tc>
        <w:tc>
          <w:tcPr>
            <w:tcW w:w="1500" w:type="dxa"/>
          </w:tcPr>
          <w:p w14:paraId="0925698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7B4DC285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968" w:type="dxa"/>
            <w:gridSpan w:val="4"/>
          </w:tcPr>
          <w:p w14:paraId="712C52C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20EEAAE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2356B9F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5" w:type="dxa"/>
          </w:tcPr>
          <w:p w14:paraId="51289D2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теме: Координация и регуляция</w:t>
            </w:r>
          </w:p>
        </w:tc>
        <w:tc>
          <w:tcPr>
            <w:tcW w:w="1500" w:type="dxa"/>
          </w:tcPr>
          <w:p w14:paraId="1E21E75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15B5C0D7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968" w:type="dxa"/>
            <w:gridSpan w:val="4"/>
          </w:tcPr>
          <w:p w14:paraId="78B3BAB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47EAE19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314DD3C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5" w:type="dxa"/>
          </w:tcPr>
          <w:p w14:paraId="11C2467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 Координация и регуляция</w:t>
            </w:r>
          </w:p>
        </w:tc>
        <w:tc>
          <w:tcPr>
            <w:tcW w:w="1500" w:type="dxa"/>
          </w:tcPr>
          <w:p w14:paraId="651646E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22AA050D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968" w:type="dxa"/>
            <w:gridSpan w:val="4"/>
          </w:tcPr>
          <w:p w14:paraId="6F9078F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4576D8E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AE9B87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5355AC34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Тема 2.2. Опора и движение</w:t>
            </w:r>
          </w:p>
        </w:tc>
        <w:tc>
          <w:tcPr>
            <w:tcW w:w="1500" w:type="dxa"/>
          </w:tcPr>
          <w:p w14:paraId="18BC28F9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55" w:type="dxa"/>
          </w:tcPr>
          <w:p w14:paraId="057CA962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4"/>
          </w:tcPr>
          <w:p w14:paraId="1A7ACEA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BC50BCC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912CEF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5" w:type="dxa"/>
          </w:tcPr>
          <w:p w14:paraId="419A55E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 скелета. Строение костей</w:t>
            </w:r>
          </w:p>
        </w:tc>
        <w:tc>
          <w:tcPr>
            <w:tcW w:w="1500" w:type="dxa"/>
          </w:tcPr>
          <w:p w14:paraId="58DE9B5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6EFB492D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968" w:type="dxa"/>
            <w:gridSpan w:val="4"/>
          </w:tcPr>
          <w:p w14:paraId="39332FF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4ED1D17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16279D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225" w:type="dxa"/>
          </w:tcPr>
          <w:p w14:paraId="49E9C45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 №3. Изучение внешнего вида отдельных костей.</w:t>
            </w:r>
          </w:p>
        </w:tc>
        <w:tc>
          <w:tcPr>
            <w:tcW w:w="1500" w:type="dxa"/>
          </w:tcPr>
          <w:p w14:paraId="281EFCA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47CF567A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968" w:type="dxa"/>
            <w:gridSpan w:val="4"/>
          </w:tcPr>
          <w:p w14:paraId="78356EE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FF40C86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0781CE9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5" w:type="dxa"/>
          </w:tcPr>
          <w:p w14:paraId="19DFBC3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скелета</w:t>
            </w:r>
          </w:p>
        </w:tc>
        <w:tc>
          <w:tcPr>
            <w:tcW w:w="1500" w:type="dxa"/>
          </w:tcPr>
          <w:p w14:paraId="374474C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583FE3BB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968" w:type="dxa"/>
            <w:gridSpan w:val="4"/>
          </w:tcPr>
          <w:p w14:paraId="2610720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75E0566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30916C8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5" w:type="dxa"/>
          </w:tcPr>
          <w:p w14:paraId="55FDA74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Мышцы. Общий обзор</w:t>
            </w:r>
          </w:p>
        </w:tc>
        <w:tc>
          <w:tcPr>
            <w:tcW w:w="1500" w:type="dxa"/>
          </w:tcPr>
          <w:p w14:paraId="7F070AA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4C30D441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968" w:type="dxa"/>
            <w:gridSpan w:val="4"/>
          </w:tcPr>
          <w:p w14:paraId="084B99F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DE33775" w14:textId="77777777" w:rsidTr="00A46590">
        <w:trPr>
          <w:gridAfter w:val="1"/>
          <w:wAfter w:w="500" w:type="dxa"/>
          <w:trHeight w:val="492"/>
        </w:trPr>
        <w:tc>
          <w:tcPr>
            <w:tcW w:w="1663" w:type="dxa"/>
          </w:tcPr>
          <w:p w14:paraId="4D01F92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225" w:type="dxa"/>
          </w:tcPr>
          <w:p w14:paraId="5FBFA0C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мышц</w:t>
            </w:r>
          </w:p>
        </w:tc>
        <w:tc>
          <w:tcPr>
            <w:tcW w:w="1500" w:type="dxa"/>
          </w:tcPr>
          <w:p w14:paraId="5589110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065ED545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968" w:type="dxa"/>
            <w:gridSpan w:val="4"/>
          </w:tcPr>
          <w:p w14:paraId="7F28737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CB4E88C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20D3746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5" w:type="dxa"/>
          </w:tcPr>
          <w:p w14:paraId="6B2622C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 №4. Измерение массы и роста своего организма.</w:t>
            </w:r>
          </w:p>
        </w:tc>
        <w:tc>
          <w:tcPr>
            <w:tcW w:w="1500" w:type="dxa"/>
          </w:tcPr>
          <w:p w14:paraId="3112354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22934CD9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968" w:type="dxa"/>
            <w:gridSpan w:val="4"/>
          </w:tcPr>
          <w:p w14:paraId="07F7E91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23F14BD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34A259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5" w:type="dxa"/>
          </w:tcPr>
          <w:p w14:paraId="5E91E14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теме: Опора и движение</w:t>
            </w:r>
          </w:p>
        </w:tc>
        <w:tc>
          <w:tcPr>
            <w:tcW w:w="1500" w:type="dxa"/>
          </w:tcPr>
          <w:p w14:paraId="1D7D756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710DEB39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968" w:type="dxa"/>
            <w:gridSpan w:val="4"/>
          </w:tcPr>
          <w:p w14:paraId="3E05DEB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3A94D89" w14:textId="77777777" w:rsidTr="00A46590">
        <w:trPr>
          <w:gridAfter w:val="1"/>
          <w:wAfter w:w="500" w:type="dxa"/>
          <w:trHeight w:val="70"/>
        </w:trPr>
        <w:tc>
          <w:tcPr>
            <w:tcW w:w="1663" w:type="dxa"/>
          </w:tcPr>
          <w:p w14:paraId="490B57D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25" w:type="dxa"/>
          </w:tcPr>
          <w:p w14:paraId="5335FAB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теме:Опора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движение</w:t>
            </w:r>
          </w:p>
        </w:tc>
        <w:tc>
          <w:tcPr>
            <w:tcW w:w="1500" w:type="dxa"/>
          </w:tcPr>
          <w:p w14:paraId="58E0625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3329D3B0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968" w:type="dxa"/>
            <w:gridSpan w:val="4"/>
          </w:tcPr>
          <w:p w14:paraId="66AADB3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F93542E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110583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7B14E87B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Тема 2.3. Внутренняя среда организма.</w:t>
            </w:r>
          </w:p>
        </w:tc>
        <w:tc>
          <w:tcPr>
            <w:tcW w:w="1500" w:type="dxa"/>
          </w:tcPr>
          <w:p w14:paraId="6C27A0DB" w14:textId="77777777" w:rsidR="00106ED4" w:rsidRPr="00A50D36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3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14:paraId="4752DA3C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4"/>
          </w:tcPr>
          <w:p w14:paraId="508B003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B47D39E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21156A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5" w:type="dxa"/>
          </w:tcPr>
          <w:p w14:paraId="7E354A4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среда организма. Кровь. Тканевая жидкость </w:t>
            </w:r>
          </w:p>
        </w:tc>
        <w:tc>
          <w:tcPr>
            <w:tcW w:w="1500" w:type="dxa"/>
          </w:tcPr>
          <w:p w14:paraId="5D70A12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44E310BC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968" w:type="dxa"/>
            <w:gridSpan w:val="4"/>
          </w:tcPr>
          <w:p w14:paraId="5605E5A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3AC5E5D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4D8E24B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5" w:type="dxa"/>
          </w:tcPr>
          <w:p w14:paraId="61239C4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 №5. Изучение микроскопического строения крови.</w:t>
            </w:r>
          </w:p>
        </w:tc>
        <w:tc>
          <w:tcPr>
            <w:tcW w:w="1500" w:type="dxa"/>
          </w:tcPr>
          <w:p w14:paraId="2E2E5BA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437F010A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968" w:type="dxa"/>
            <w:gridSpan w:val="4"/>
          </w:tcPr>
          <w:p w14:paraId="7A57C1A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A7764DC" w14:textId="77777777" w:rsidTr="00A46590">
        <w:trPr>
          <w:gridAfter w:val="1"/>
          <w:wAfter w:w="500" w:type="dxa"/>
          <w:trHeight w:val="557"/>
        </w:trPr>
        <w:tc>
          <w:tcPr>
            <w:tcW w:w="1663" w:type="dxa"/>
          </w:tcPr>
          <w:p w14:paraId="56ACC8A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5" w:type="dxa"/>
          </w:tcPr>
          <w:p w14:paraId="3D9AE20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Иммунитет и группы крови.</w:t>
            </w:r>
          </w:p>
        </w:tc>
        <w:tc>
          <w:tcPr>
            <w:tcW w:w="1500" w:type="dxa"/>
          </w:tcPr>
          <w:p w14:paraId="79DEBA5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70A00049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968" w:type="dxa"/>
            <w:gridSpan w:val="4"/>
          </w:tcPr>
          <w:p w14:paraId="4537D87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38DE8A7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2164FE6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3A815F69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2.4. Транспорт веществ.</w:t>
            </w:r>
          </w:p>
        </w:tc>
        <w:tc>
          <w:tcPr>
            <w:tcW w:w="1500" w:type="dxa"/>
          </w:tcPr>
          <w:p w14:paraId="10360162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06" w:type="dxa"/>
            <w:gridSpan w:val="3"/>
          </w:tcPr>
          <w:p w14:paraId="02DFD5F6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14:paraId="601FEB2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4A63423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36232E3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25" w:type="dxa"/>
          </w:tcPr>
          <w:p w14:paraId="7EB04B1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кровообращения.</w:t>
            </w:r>
          </w:p>
        </w:tc>
        <w:tc>
          <w:tcPr>
            <w:tcW w:w="1500" w:type="dxa"/>
          </w:tcPr>
          <w:p w14:paraId="4C3CC4A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525065A0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917" w:type="dxa"/>
            <w:gridSpan w:val="2"/>
          </w:tcPr>
          <w:p w14:paraId="71577EB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4F780F5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372AF8F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25" w:type="dxa"/>
          </w:tcPr>
          <w:p w14:paraId="069DAB7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сердца</w:t>
            </w:r>
          </w:p>
        </w:tc>
        <w:tc>
          <w:tcPr>
            <w:tcW w:w="1500" w:type="dxa"/>
          </w:tcPr>
          <w:p w14:paraId="69C7D39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320E10A4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917" w:type="dxa"/>
            <w:gridSpan w:val="2"/>
          </w:tcPr>
          <w:p w14:paraId="60A13EE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ED7BEA5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461B0AB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5" w:type="dxa"/>
          </w:tcPr>
          <w:p w14:paraId="16764AC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крови по сосудам</w:t>
            </w:r>
          </w:p>
        </w:tc>
        <w:tc>
          <w:tcPr>
            <w:tcW w:w="1500" w:type="dxa"/>
          </w:tcPr>
          <w:p w14:paraId="531E536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4D739F31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917" w:type="dxa"/>
            <w:gridSpan w:val="2"/>
          </w:tcPr>
          <w:p w14:paraId="67AEFAC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EAD48FF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75B9A0A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5" w:type="dxa"/>
          </w:tcPr>
          <w:p w14:paraId="6D55D36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Л/р№6. Определение пульса и подсчет числа сердечных сокращений</w:t>
            </w:r>
          </w:p>
        </w:tc>
        <w:tc>
          <w:tcPr>
            <w:tcW w:w="1500" w:type="dxa"/>
          </w:tcPr>
          <w:p w14:paraId="109D010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723C0EF9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917" w:type="dxa"/>
            <w:gridSpan w:val="2"/>
          </w:tcPr>
          <w:p w14:paraId="05176C9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04B4C3F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08D659A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223AD8DA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Дыхание </w:t>
            </w:r>
          </w:p>
        </w:tc>
        <w:tc>
          <w:tcPr>
            <w:tcW w:w="1500" w:type="dxa"/>
          </w:tcPr>
          <w:p w14:paraId="469DF3F8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6" w:type="dxa"/>
            <w:gridSpan w:val="3"/>
          </w:tcPr>
          <w:p w14:paraId="34A54397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14:paraId="431ED12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BBF948C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33B8B66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25" w:type="dxa"/>
          </w:tcPr>
          <w:p w14:paraId="503A32A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 органов дыхания</w:t>
            </w:r>
          </w:p>
        </w:tc>
        <w:tc>
          <w:tcPr>
            <w:tcW w:w="1500" w:type="dxa"/>
          </w:tcPr>
          <w:p w14:paraId="63B63B6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6112FA72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917" w:type="dxa"/>
            <w:gridSpan w:val="2"/>
          </w:tcPr>
          <w:p w14:paraId="301EE18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64988CD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6FB28CC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225" w:type="dxa"/>
          </w:tcPr>
          <w:p w14:paraId="2FCFD14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Газообмен в легких и тканях</w:t>
            </w:r>
          </w:p>
        </w:tc>
        <w:tc>
          <w:tcPr>
            <w:tcW w:w="1500" w:type="dxa"/>
          </w:tcPr>
          <w:p w14:paraId="529BD3E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3F1C1EBA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917" w:type="dxa"/>
            <w:gridSpan w:val="2"/>
          </w:tcPr>
          <w:p w14:paraId="34D3A40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0C98941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3E11E08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225" w:type="dxa"/>
          </w:tcPr>
          <w:p w14:paraId="4EDFCD3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Л/р.№7. Определение частоты дыхания.</w:t>
            </w:r>
          </w:p>
        </w:tc>
        <w:tc>
          <w:tcPr>
            <w:tcW w:w="1500" w:type="dxa"/>
          </w:tcPr>
          <w:p w14:paraId="7AD0DB4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3979D969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917" w:type="dxa"/>
            <w:gridSpan w:val="2"/>
          </w:tcPr>
          <w:p w14:paraId="1296731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FE7ABC6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3EA344E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25" w:type="dxa"/>
          </w:tcPr>
          <w:p w14:paraId="1898086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органов дыхания.</w:t>
            </w:r>
          </w:p>
        </w:tc>
        <w:tc>
          <w:tcPr>
            <w:tcW w:w="1500" w:type="dxa"/>
          </w:tcPr>
          <w:p w14:paraId="1B87E64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479A4A32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917" w:type="dxa"/>
            <w:gridSpan w:val="2"/>
          </w:tcPr>
          <w:p w14:paraId="051D4B8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0104E92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05B59F1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225" w:type="dxa"/>
          </w:tcPr>
          <w:p w14:paraId="23A4751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теме: Дыхание</w:t>
            </w:r>
          </w:p>
        </w:tc>
        <w:tc>
          <w:tcPr>
            <w:tcW w:w="1500" w:type="dxa"/>
          </w:tcPr>
          <w:p w14:paraId="772BECD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6B2A8C09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917" w:type="dxa"/>
            <w:gridSpan w:val="2"/>
          </w:tcPr>
          <w:p w14:paraId="5A4B267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6BF18EDD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CA3039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74CE904C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2.6. Пищеварение.</w:t>
            </w:r>
          </w:p>
        </w:tc>
        <w:tc>
          <w:tcPr>
            <w:tcW w:w="1500" w:type="dxa"/>
          </w:tcPr>
          <w:p w14:paraId="3382B3E3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06" w:type="dxa"/>
            <w:gridSpan w:val="3"/>
          </w:tcPr>
          <w:p w14:paraId="383BE41B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14:paraId="6CAAB51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88967DC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2D02A2F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8225" w:type="dxa"/>
          </w:tcPr>
          <w:p w14:paraId="59324F6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Питательные вещества и пищевые продукты</w:t>
            </w:r>
          </w:p>
        </w:tc>
        <w:tc>
          <w:tcPr>
            <w:tcW w:w="1500" w:type="dxa"/>
          </w:tcPr>
          <w:p w14:paraId="7A1DA17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5DC8847C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917" w:type="dxa"/>
            <w:gridSpan w:val="2"/>
          </w:tcPr>
          <w:p w14:paraId="708F67A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66F17EA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A62414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225" w:type="dxa"/>
          </w:tcPr>
          <w:p w14:paraId="066E4EC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Пищеварение в ротовой полости</w:t>
            </w:r>
          </w:p>
        </w:tc>
        <w:tc>
          <w:tcPr>
            <w:tcW w:w="1500" w:type="dxa"/>
          </w:tcPr>
          <w:p w14:paraId="50D00A6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582C8F93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917" w:type="dxa"/>
            <w:gridSpan w:val="2"/>
          </w:tcPr>
          <w:p w14:paraId="408CD90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288CAF0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1EF5708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225" w:type="dxa"/>
          </w:tcPr>
          <w:p w14:paraId="48EBDDD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и кишечнике</w:t>
            </w:r>
          </w:p>
        </w:tc>
        <w:tc>
          <w:tcPr>
            <w:tcW w:w="1500" w:type="dxa"/>
          </w:tcPr>
          <w:p w14:paraId="1BAB3EC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13951E4F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917" w:type="dxa"/>
            <w:gridSpan w:val="2"/>
          </w:tcPr>
          <w:p w14:paraId="5AB87C6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C2D3E6F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04DE456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225" w:type="dxa"/>
          </w:tcPr>
          <w:p w14:paraId="5E18A58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Л/р№8. Воздействие желудочного сока на белки.</w:t>
            </w:r>
          </w:p>
        </w:tc>
        <w:tc>
          <w:tcPr>
            <w:tcW w:w="1500" w:type="dxa"/>
          </w:tcPr>
          <w:p w14:paraId="72931F9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112F746B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917" w:type="dxa"/>
            <w:gridSpan w:val="2"/>
          </w:tcPr>
          <w:p w14:paraId="6491E5E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4C3A86C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7EC103A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225" w:type="dxa"/>
          </w:tcPr>
          <w:p w14:paraId="4DB6545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теме: Пищеварение</w:t>
            </w:r>
          </w:p>
        </w:tc>
        <w:tc>
          <w:tcPr>
            <w:tcW w:w="1500" w:type="dxa"/>
          </w:tcPr>
          <w:p w14:paraId="66CE87D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6" w:type="dxa"/>
            <w:gridSpan w:val="3"/>
          </w:tcPr>
          <w:p w14:paraId="1C3D1A38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917" w:type="dxa"/>
            <w:gridSpan w:val="2"/>
          </w:tcPr>
          <w:p w14:paraId="6F23A02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AA194B7" w14:textId="77777777" w:rsidTr="00A46590">
        <w:trPr>
          <w:gridAfter w:val="2"/>
          <w:wAfter w:w="531" w:type="dxa"/>
          <w:trHeight w:val="143"/>
        </w:trPr>
        <w:tc>
          <w:tcPr>
            <w:tcW w:w="1663" w:type="dxa"/>
          </w:tcPr>
          <w:p w14:paraId="2121102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0C765921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2.7.Обмен веществ и энергии</w:t>
            </w:r>
          </w:p>
        </w:tc>
        <w:tc>
          <w:tcPr>
            <w:tcW w:w="1500" w:type="dxa"/>
          </w:tcPr>
          <w:p w14:paraId="3346051B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5" w:type="dxa"/>
            <w:gridSpan w:val="2"/>
          </w:tcPr>
          <w:p w14:paraId="203EA68A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gridSpan w:val="2"/>
          </w:tcPr>
          <w:p w14:paraId="1E87CBC9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348B44A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03D3214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25" w:type="dxa"/>
          </w:tcPr>
          <w:p w14:paraId="55AF55E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Пластический и энергетический обмен</w:t>
            </w:r>
          </w:p>
        </w:tc>
        <w:tc>
          <w:tcPr>
            <w:tcW w:w="1500" w:type="dxa"/>
          </w:tcPr>
          <w:p w14:paraId="427EC3C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14:paraId="142A5D40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948" w:type="dxa"/>
            <w:gridSpan w:val="3"/>
          </w:tcPr>
          <w:p w14:paraId="3848288E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FF5FA49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739598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25" w:type="dxa"/>
          </w:tcPr>
          <w:p w14:paraId="4E2C069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Витамины </w:t>
            </w:r>
          </w:p>
        </w:tc>
        <w:tc>
          <w:tcPr>
            <w:tcW w:w="1500" w:type="dxa"/>
          </w:tcPr>
          <w:p w14:paraId="0A06202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14:paraId="280B7831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948" w:type="dxa"/>
            <w:gridSpan w:val="3"/>
          </w:tcPr>
          <w:p w14:paraId="5B0EC059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B0EFB4A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7A8FA83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743472A8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Выделение</w:t>
            </w:r>
          </w:p>
        </w:tc>
        <w:tc>
          <w:tcPr>
            <w:tcW w:w="1500" w:type="dxa"/>
          </w:tcPr>
          <w:p w14:paraId="1B1F97D6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75" w:type="dxa"/>
            <w:gridSpan w:val="2"/>
          </w:tcPr>
          <w:p w14:paraId="2610A983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3"/>
          </w:tcPr>
          <w:p w14:paraId="6843C5FA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AB2F838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8CAF5D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25" w:type="dxa"/>
          </w:tcPr>
          <w:p w14:paraId="7D45F62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выделения. Почки строение и функции</w:t>
            </w:r>
          </w:p>
        </w:tc>
        <w:tc>
          <w:tcPr>
            <w:tcW w:w="1500" w:type="dxa"/>
          </w:tcPr>
          <w:p w14:paraId="0001D14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14:paraId="60C54104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948" w:type="dxa"/>
            <w:gridSpan w:val="3"/>
          </w:tcPr>
          <w:p w14:paraId="0A5C1C36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5BFEBFB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0EE9437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225" w:type="dxa"/>
          </w:tcPr>
          <w:p w14:paraId="25CD7B1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кожи в выделении из организма продуктов обмена веществ</w:t>
            </w:r>
          </w:p>
        </w:tc>
        <w:tc>
          <w:tcPr>
            <w:tcW w:w="1500" w:type="dxa"/>
          </w:tcPr>
          <w:p w14:paraId="56F7821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14:paraId="70474FD3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948" w:type="dxa"/>
            <w:gridSpan w:val="3"/>
          </w:tcPr>
          <w:p w14:paraId="7ACE41D1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D05AEA2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3ECCDC2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54272B3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. Покровы тела</w:t>
            </w:r>
          </w:p>
        </w:tc>
        <w:tc>
          <w:tcPr>
            <w:tcW w:w="1500" w:type="dxa"/>
          </w:tcPr>
          <w:p w14:paraId="7DB2F09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75" w:type="dxa"/>
            <w:gridSpan w:val="2"/>
          </w:tcPr>
          <w:p w14:paraId="54C5CA58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3"/>
          </w:tcPr>
          <w:p w14:paraId="42F07001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2DBBA16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7E092F4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25" w:type="dxa"/>
          </w:tcPr>
          <w:p w14:paraId="41679A00" w14:textId="77777777" w:rsidR="00106ED4" w:rsidRPr="00C657AE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sz w:val="24"/>
                <w:szCs w:val="24"/>
              </w:rPr>
              <w:t>Строение и функции кожи</w:t>
            </w:r>
          </w:p>
        </w:tc>
        <w:tc>
          <w:tcPr>
            <w:tcW w:w="1500" w:type="dxa"/>
          </w:tcPr>
          <w:p w14:paraId="3E8BB85C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14:paraId="112C6A68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1948" w:type="dxa"/>
            <w:gridSpan w:val="3"/>
          </w:tcPr>
          <w:p w14:paraId="6FFAC81B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52E074D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427E7E4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25" w:type="dxa"/>
          </w:tcPr>
          <w:p w14:paraId="09BF9B6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кожи в терморегуляции организма.</w:t>
            </w:r>
          </w:p>
        </w:tc>
        <w:tc>
          <w:tcPr>
            <w:tcW w:w="1500" w:type="dxa"/>
          </w:tcPr>
          <w:p w14:paraId="16B88F1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14:paraId="41561755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948" w:type="dxa"/>
            <w:gridSpan w:val="3"/>
          </w:tcPr>
          <w:p w14:paraId="1EC9F7A4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FEF266D" w14:textId="77777777" w:rsidTr="00A46590">
        <w:trPr>
          <w:gridAfter w:val="1"/>
          <w:wAfter w:w="500" w:type="dxa"/>
          <w:trHeight w:val="273"/>
        </w:trPr>
        <w:tc>
          <w:tcPr>
            <w:tcW w:w="1663" w:type="dxa"/>
          </w:tcPr>
          <w:p w14:paraId="11DADBB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25" w:type="dxa"/>
          </w:tcPr>
          <w:p w14:paraId="142B743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и заболевания кожи</w:t>
            </w:r>
          </w:p>
        </w:tc>
        <w:tc>
          <w:tcPr>
            <w:tcW w:w="1500" w:type="dxa"/>
          </w:tcPr>
          <w:p w14:paraId="6216241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14:paraId="067281F6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948" w:type="dxa"/>
            <w:gridSpan w:val="3"/>
          </w:tcPr>
          <w:p w14:paraId="71F06F6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93E4A6A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04A1F34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53FD94F2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2.10.Размножение и развитие</w:t>
            </w:r>
          </w:p>
        </w:tc>
        <w:tc>
          <w:tcPr>
            <w:tcW w:w="1500" w:type="dxa"/>
          </w:tcPr>
          <w:p w14:paraId="4247F8AE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75" w:type="dxa"/>
            <w:gridSpan w:val="2"/>
          </w:tcPr>
          <w:p w14:paraId="5E1C1336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gridSpan w:val="3"/>
          </w:tcPr>
          <w:p w14:paraId="7619DCF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25FBFE60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45B9B35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25" w:type="dxa"/>
          </w:tcPr>
          <w:p w14:paraId="002169C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Половая система. Оплодотворение и развитие зародыша</w:t>
            </w:r>
          </w:p>
        </w:tc>
        <w:tc>
          <w:tcPr>
            <w:tcW w:w="1500" w:type="dxa"/>
          </w:tcPr>
          <w:p w14:paraId="1CE4672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14:paraId="0155941E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948" w:type="dxa"/>
            <w:gridSpan w:val="3"/>
          </w:tcPr>
          <w:p w14:paraId="4B20021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3425FF8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4F5A70A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25" w:type="dxa"/>
          </w:tcPr>
          <w:p w14:paraId="5BA0B75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Наследственные и врожденные заболевания, их профилактика</w:t>
            </w:r>
          </w:p>
        </w:tc>
        <w:tc>
          <w:tcPr>
            <w:tcW w:w="1500" w:type="dxa"/>
          </w:tcPr>
          <w:p w14:paraId="3FA599E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14:paraId="4F0E404F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948" w:type="dxa"/>
            <w:gridSpan w:val="3"/>
          </w:tcPr>
          <w:p w14:paraId="70C5E72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6C7299D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46896F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225" w:type="dxa"/>
          </w:tcPr>
          <w:p w14:paraId="4B7474E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человека. Возрастные процессы</w:t>
            </w:r>
          </w:p>
        </w:tc>
        <w:tc>
          <w:tcPr>
            <w:tcW w:w="1500" w:type="dxa"/>
          </w:tcPr>
          <w:p w14:paraId="4DB5560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14:paraId="40B10B8D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948" w:type="dxa"/>
            <w:gridSpan w:val="3"/>
          </w:tcPr>
          <w:p w14:paraId="6314F9F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27BC002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1194498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00D64DB7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ысшая нервная деятельность</w:t>
            </w:r>
          </w:p>
        </w:tc>
        <w:tc>
          <w:tcPr>
            <w:tcW w:w="1500" w:type="dxa"/>
          </w:tcPr>
          <w:p w14:paraId="38700E64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75" w:type="dxa"/>
            <w:gridSpan w:val="2"/>
          </w:tcPr>
          <w:p w14:paraId="3DE4F2EA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948" w:type="dxa"/>
            <w:gridSpan w:val="3"/>
          </w:tcPr>
          <w:p w14:paraId="1347BF1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F41B682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2081EBF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225" w:type="dxa"/>
          </w:tcPr>
          <w:p w14:paraId="3346110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Рефлекторная деятельность нервной системы</w:t>
            </w:r>
          </w:p>
        </w:tc>
        <w:tc>
          <w:tcPr>
            <w:tcW w:w="1500" w:type="dxa"/>
          </w:tcPr>
          <w:p w14:paraId="220869D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14:paraId="37D19308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948" w:type="dxa"/>
            <w:gridSpan w:val="3"/>
          </w:tcPr>
          <w:p w14:paraId="7E0274A4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DE43DF6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70367AD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225" w:type="dxa"/>
          </w:tcPr>
          <w:p w14:paraId="38AD388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Бодрствование и сон. Сознание, мышление, речь.</w:t>
            </w:r>
          </w:p>
        </w:tc>
        <w:tc>
          <w:tcPr>
            <w:tcW w:w="1500" w:type="dxa"/>
          </w:tcPr>
          <w:p w14:paraId="685D92D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5" w:type="dxa"/>
            <w:gridSpan w:val="2"/>
          </w:tcPr>
          <w:p w14:paraId="68D7241C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948" w:type="dxa"/>
            <w:gridSpan w:val="3"/>
          </w:tcPr>
          <w:p w14:paraId="2091367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83836F4" w14:textId="77777777" w:rsidTr="00A46590">
        <w:trPr>
          <w:gridAfter w:val="2"/>
          <w:wAfter w:w="531" w:type="dxa"/>
          <w:trHeight w:val="143"/>
        </w:trPr>
        <w:tc>
          <w:tcPr>
            <w:tcW w:w="1663" w:type="dxa"/>
          </w:tcPr>
          <w:p w14:paraId="3829FD6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25" w:type="dxa"/>
          </w:tcPr>
          <w:p w14:paraId="3DEC309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процессы и интеллект</w:t>
            </w:r>
          </w:p>
        </w:tc>
        <w:tc>
          <w:tcPr>
            <w:tcW w:w="1500" w:type="dxa"/>
          </w:tcPr>
          <w:p w14:paraId="290FE8B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625F9D9A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37" w:type="dxa"/>
            <w:gridSpan w:val="3"/>
          </w:tcPr>
          <w:p w14:paraId="092E1715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EC194C1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2FA0FC9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25" w:type="dxa"/>
          </w:tcPr>
          <w:p w14:paraId="4E061CE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Память.</w:t>
            </w:r>
          </w:p>
        </w:tc>
        <w:tc>
          <w:tcPr>
            <w:tcW w:w="1500" w:type="dxa"/>
          </w:tcPr>
          <w:p w14:paraId="5B903FD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47EDADC3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968" w:type="dxa"/>
            <w:gridSpan w:val="4"/>
          </w:tcPr>
          <w:p w14:paraId="042FF473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EC61C8D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237473B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225" w:type="dxa"/>
          </w:tcPr>
          <w:p w14:paraId="45876DB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Эмоции и темперамент</w:t>
            </w:r>
          </w:p>
        </w:tc>
        <w:tc>
          <w:tcPr>
            <w:tcW w:w="1500" w:type="dxa"/>
          </w:tcPr>
          <w:p w14:paraId="778927E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63CD8124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68" w:type="dxa"/>
            <w:gridSpan w:val="4"/>
          </w:tcPr>
          <w:p w14:paraId="5DE03E62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353B8CAE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11423D1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352E7C8A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2.12. Человек и его здоровье</w:t>
            </w:r>
          </w:p>
        </w:tc>
        <w:tc>
          <w:tcPr>
            <w:tcW w:w="1500" w:type="dxa"/>
          </w:tcPr>
          <w:p w14:paraId="536C8429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14:paraId="0517046C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4"/>
          </w:tcPr>
          <w:p w14:paraId="5F114972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7D4B8B9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4890C920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25" w:type="dxa"/>
          </w:tcPr>
          <w:p w14:paraId="7580A94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и влияющие на него факторы</w:t>
            </w:r>
          </w:p>
        </w:tc>
        <w:tc>
          <w:tcPr>
            <w:tcW w:w="1500" w:type="dxa"/>
          </w:tcPr>
          <w:p w14:paraId="63EA6AF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3316A135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968" w:type="dxa"/>
            <w:gridSpan w:val="4"/>
          </w:tcPr>
          <w:p w14:paraId="0633446D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1F139EE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36BF9B1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225" w:type="dxa"/>
          </w:tcPr>
          <w:p w14:paraId="6FAD0A2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помощи.</w:t>
            </w:r>
          </w:p>
        </w:tc>
        <w:tc>
          <w:tcPr>
            <w:tcW w:w="1500" w:type="dxa"/>
          </w:tcPr>
          <w:p w14:paraId="5C6A993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008484F6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68" w:type="dxa"/>
            <w:gridSpan w:val="4"/>
          </w:tcPr>
          <w:p w14:paraId="76ED8AC2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1C43AF3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6E480B71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225" w:type="dxa"/>
          </w:tcPr>
          <w:p w14:paraId="5CEBDFC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1500" w:type="dxa"/>
          </w:tcPr>
          <w:p w14:paraId="5FF53E6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5E6785C0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968" w:type="dxa"/>
            <w:gridSpan w:val="4"/>
          </w:tcPr>
          <w:p w14:paraId="44830784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ACA0CA2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101680FB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225" w:type="dxa"/>
          </w:tcPr>
          <w:p w14:paraId="4A5EC4A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Заболевания человека</w:t>
            </w:r>
          </w:p>
        </w:tc>
        <w:tc>
          <w:tcPr>
            <w:tcW w:w="1500" w:type="dxa"/>
          </w:tcPr>
          <w:p w14:paraId="30ABC9C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4967F80F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968" w:type="dxa"/>
            <w:gridSpan w:val="4"/>
          </w:tcPr>
          <w:p w14:paraId="34A43676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10D7AA53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54536C6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25" w:type="dxa"/>
          </w:tcPr>
          <w:p w14:paraId="1F73A00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и здоровье человека.</w:t>
            </w:r>
          </w:p>
        </w:tc>
        <w:tc>
          <w:tcPr>
            <w:tcW w:w="1500" w:type="dxa"/>
          </w:tcPr>
          <w:p w14:paraId="31CF5E93" w14:textId="77777777" w:rsidR="00106ED4" w:rsidRPr="00C657AE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7B6BF70E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968" w:type="dxa"/>
            <w:gridSpan w:val="4"/>
          </w:tcPr>
          <w:p w14:paraId="77F1C320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81CCB10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3CADE3D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25" w:type="dxa"/>
          </w:tcPr>
          <w:p w14:paraId="760A2643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Закаливание. Гигиена человека</w:t>
            </w:r>
          </w:p>
        </w:tc>
        <w:tc>
          <w:tcPr>
            <w:tcW w:w="1500" w:type="dxa"/>
          </w:tcPr>
          <w:p w14:paraId="7E6AC7E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6183FAF4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968" w:type="dxa"/>
            <w:gridSpan w:val="4"/>
          </w:tcPr>
          <w:p w14:paraId="1F3F3D3B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CE6D9BA" w14:textId="77777777" w:rsidTr="00A46590">
        <w:trPr>
          <w:gridAfter w:val="1"/>
          <w:wAfter w:w="500" w:type="dxa"/>
          <w:trHeight w:val="143"/>
        </w:trPr>
        <w:tc>
          <w:tcPr>
            <w:tcW w:w="1663" w:type="dxa"/>
          </w:tcPr>
          <w:p w14:paraId="63A6FB5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1805A408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AE">
              <w:rPr>
                <w:rFonts w:ascii="Times New Roman" w:hAnsi="Times New Roman" w:cs="Times New Roman"/>
                <w:b/>
                <w:sz w:val="24"/>
                <w:szCs w:val="24"/>
              </w:rPr>
              <w:t>Тема 3.13. Человек и окружающая среда</w:t>
            </w:r>
          </w:p>
        </w:tc>
        <w:tc>
          <w:tcPr>
            <w:tcW w:w="1500" w:type="dxa"/>
          </w:tcPr>
          <w:p w14:paraId="2B7295CF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14:paraId="65E9E3F0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4"/>
          </w:tcPr>
          <w:p w14:paraId="58DA61CD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7FA29C99" w14:textId="77777777" w:rsidTr="00A46590">
        <w:trPr>
          <w:gridAfter w:val="1"/>
          <w:wAfter w:w="500" w:type="dxa"/>
          <w:trHeight w:val="273"/>
        </w:trPr>
        <w:tc>
          <w:tcPr>
            <w:tcW w:w="1663" w:type="dxa"/>
          </w:tcPr>
          <w:p w14:paraId="4F3B8FC2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25" w:type="dxa"/>
          </w:tcPr>
          <w:p w14:paraId="3B06E17D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среда обитания</w:t>
            </w:r>
          </w:p>
        </w:tc>
        <w:tc>
          <w:tcPr>
            <w:tcW w:w="1500" w:type="dxa"/>
          </w:tcPr>
          <w:p w14:paraId="1205545A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7181AF4C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968" w:type="dxa"/>
            <w:gridSpan w:val="4"/>
          </w:tcPr>
          <w:p w14:paraId="172EF611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5FFC4F0B" w14:textId="77777777" w:rsidTr="00A46590">
        <w:trPr>
          <w:gridAfter w:val="1"/>
          <w:wAfter w:w="500" w:type="dxa"/>
          <w:trHeight w:val="258"/>
        </w:trPr>
        <w:tc>
          <w:tcPr>
            <w:tcW w:w="1663" w:type="dxa"/>
          </w:tcPr>
          <w:p w14:paraId="1C5EA327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225" w:type="dxa"/>
          </w:tcPr>
          <w:p w14:paraId="75A5D58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Биосфера и человек</w:t>
            </w:r>
          </w:p>
        </w:tc>
        <w:tc>
          <w:tcPr>
            <w:tcW w:w="1500" w:type="dxa"/>
          </w:tcPr>
          <w:p w14:paraId="75FD6505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15196E06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968" w:type="dxa"/>
            <w:gridSpan w:val="4"/>
          </w:tcPr>
          <w:p w14:paraId="0B9EA3BD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0CAFD595" w14:textId="77777777" w:rsidTr="00A46590">
        <w:trPr>
          <w:gridAfter w:val="1"/>
          <w:wAfter w:w="500" w:type="dxa"/>
          <w:trHeight w:val="298"/>
        </w:trPr>
        <w:tc>
          <w:tcPr>
            <w:tcW w:w="1663" w:type="dxa"/>
          </w:tcPr>
          <w:p w14:paraId="6D713A7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25" w:type="dxa"/>
          </w:tcPr>
          <w:p w14:paraId="2BDD4039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курс 9 класса</w:t>
            </w:r>
          </w:p>
        </w:tc>
        <w:tc>
          <w:tcPr>
            <w:tcW w:w="1500" w:type="dxa"/>
          </w:tcPr>
          <w:p w14:paraId="61F5A5BE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14:paraId="27E45E77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968" w:type="dxa"/>
            <w:gridSpan w:val="4"/>
          </w:tcPr>
          <w:p w14:paraId="7F08B90B" w14:textId="77777777" w:rsidR="00106ED4" w:rsidRDefault="00106ED4" w:rsidP="00A46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ED4" w14:paraId="418394A4" w14:textId="77777777" w:rsidTr="00A46590">
        <w:trPr>
          <w:gridAfter w:val="1"/>
          <w:wAfter w:w="500" w:type="dxa"/>
          <w:trHeight w:val="273"/>
        </w:trPr>
        <w:tc>
          <w:tcPr>
            <w:tcW w:w="1663" w:type="dxa"/>
          </w:tcPr>
          <w:p w14:paraId="50A16EE6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5" w:type="dxa"/>
          </w:tcPr>
          <w:p w14:paraId="5C28491E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00" w:type="dxa"/>
          </w:tcPr>
          <w:p w14:paraId="1089DC64" w14:textId="77777777" w:rsidR="00106ED4" w:rsidRPr="00C657AE" w:rsidRDefault="00106ED4" w:rsidP="00A465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55" w:type="dxa"/>
          </w:tcPr>
          <w:p w14:paraId="13D8AFAA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gridSpan w:val="4"/>
          </w:tcPr>
          <w:p w14:paraId="7AD7BD3C" w14:textId="77777777" w:rsidR="00106ED4" w:rsidRDefault="00106ED4" w:rsidP="00A46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A3C81" w14:textId="77777777" w:rsidR="00106ED4" w:rsidRPr="00A50D36" w:rsidRDefault="00106ED4" w:rsidP="00106ED4">
      <w:pPr>
        <w:rPr>
          <w:rFonts w:ascii="Times New Roman" w:hAnsi="Times New Roman" w:cs="Times New Roman"/>
          <w:sz w:val="24"/>
          <w:szCs w:val="24"/>
        </w:rPr>
      </w:pPr>
    </w:p>
    <w:p w14:paraId="08201468" w14:textId="77777777" w:rsidR="00106ED4" w:rsidRDefault="00106ED4"/>
    <w:sectPr w:rsidR="00106ED4" w:rsidSect="00106E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ED4"/>
    <w:rsid w:val="00106ED4"/>
    <w:rsid w:val="00317175"/>
    <w:rsid w:val="003D1762"/>
    <w:rsid w:val="00485CE1"/>
    <w:rsid w:val="006423A5"/>
    <w:rsid w:val="00855508"/>
    <w:rsid w:val="00A46590"/>
    <w:rsid w:val="00B352ED"/>
    <w:rsid w:val="00BA2A6F"/>
    <w:rsid w:val="00F7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E871"/>
  <w15:docId w15:val="{4E260240-1BB6-4FAE-9DDE-D499149A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6E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6ED4"/>
    <w:rPr>
      <w:color w:val="800080"/>
      <w:u w:val="single"/>
    </w:rPr>
  </w:style>
  <w:style w:type="table" w:styleId="a5">
    <w:name w:val="Table Grid"/>
    <w:basedOn w:val="a1"/>
    <w:uiPriority w:val="59"/>
    <w:rsid w:val="00106ED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12</Pages>
  <Words>3957</Words>
  <Characters>22555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2019-10-09T11:28:00Z</dcterms:created>
  <dcterms:modified xsi:type="dcterms:W3CDTF">2021-08-30T08:52:00Z</dcterms:modified>
</cp:coreProperties>
</file>