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77" w:rsidRDefault="0044504C" w:rsidP="0044504C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6B419A">
        <w:rPr>
          <w:b/>
          <w:sz w:val="28"/>
          <w:szCs w:val="28"/>
        </w:rPr>
        <w:t>Экскурсия №2</w:t>
      </w:r>
      <w:r w:rsidR="00E52520">
        <w:rPr>
          <w:b/>
          <w:sz w:val="28"/>
          <w:szCs w:val="28"/>
        </w:rPr>
        <w:t>.</w:t>
      </w:r>
    </w:p>
    <w:p w:rsidR="0044504C" w:rsidRPr="006B419A" w:rsidRDefault="0044504C" w:rsidP="0044504C">
      <w:pPr>
        <w:jc w:val="center"/>
        <w:rPr>
          <w:b/>
          <w:sz w:val="28"/>
          <w:szCs w:val="28"/>
        </w:rPr>
      </w:pPr>
      <w:r w:rsidRPr="006B419A">
        <w:rPr>
          <w:b/>
          <w:sz w:val="28"/>
          <w:szCs w:val="28"/>
        </w:rPr>
        <w:t>Художественно-декоративная композиция</w:t>
      </w:r>
    </w:p>
    <w:p w:rsidR="0044504C" w:rsidRPr="006B419A" w:rsidRDefault="0044504C" w:rsidP="0044504C">
      <w:pPr>
        <w:jc w:val="center"/>
        <w:rPr>
          <w:b/>
          <w:sz w:val="28"/>
          <w:szCs w:val="28"/>
        </w:rPr>
      </w:pPr>
      <w:r w:rsidRPr="006B419A">
        <w:rPr>
          <w:b/>
          <w:sz w:val="28"/>
          <w:szCs w:val="28"/>
        </w:rPr>
        <w:t>«Всему начало здесь, в краю моём родимом»</w:t>
      </w:r>
    </w:p>
    <w:p w:rsidR="0044504C" w:rsidRPr="006B419A" w:rsidRDefault="0044504C" w:rsidP="0044504C">
      <w:pPr>
        <w:jc w:val="both"/>
        <w:rPr>
          <w:sz w:val="28"/>
          <w:szCs w:val="28"/>
        </w:rPr>
      </w:pPr>
    </w:p>
    <w:p w:rsidR="0044504C" w:rsidRPr="006B419A" w:rsidRDefault="0044504C" w:rsidP="006B419A">
      <w:pPr>
        <w:ind w:firstLine="708"/>
        <w:jc w:val="both"/>
        <w:rPr>
          <w:sz w:val="28"/>
          <w:szCs w:val="28"/>
        </w:rPr>
      </w:pPr>
      <w:r w:rsidRPr="006B419A">
        <w:rPr>
          <w:sz w:val="28"/>
          <w:szCs w:val="28"/>
        </w:rPr>
        <w:t>Несколько н</w:t>
      </w:r>
      <w:r w:rsidR="006B419A" w:rsidRPr="006B419A">
        <w:rPr>
          <w:sz w:val="28"/>
          <w:szCs w:val="28"/>
        </w:rPr>
        <w:t>аселённ</w:t>
      </w:r>
      <w:r w:rsidRPr="006B419A">
        <w:rPr>
          <w:sz w:val="28"/>
          <w:szCs w:val="28"/>
        </w:rPr>
        <w:t>ых пунктов оспаривают право называть с</w:t>
      </w:r>
      <w:r w:rsidR="002341D3">
        <w:rPr>
          <w:sz w:val="28"/>
          <w:szCs w:val="28"/>
        </w:rPr>
        <w:t>ебя прообразом села Кузьминское</w:t>
      </w:r>
      <w:r w:rsidR="00AE4100" w:rsidRPr="00AE4100">
        <w:rPr>
          <w:sz w:val="28"/>
          <w:szCs w:val="28"/>
        </w:rPr>
        <w:t xml:space="preserve"> </w:t>
      </w:r>
      <w:r w:rsidR="00AE4100">
        <w:rPr>
          <w:sz w:val="28"/>
          <w:szCs w:val="28"/>
        </w:rPr>
        <w:t>из поэмы Н.А. Некрасова «Кому на Руси жить хо</w:t>
      </w:r>
      <w:r w:rsidR="000F79E4">
        <w:rPr>
          <w:sz w:val="28"/>
          <w:szCs w:val="28"/>
        </w:rPr>
        <w:t>р</w:t>
      </w:r>
      <w:r w:rsidR="00AE4100">
        <w:rPr>
          <w:sz w:val="28"/>
          <w:szCs w:val="28"/>
        </w:rPr>
        <w:t>ошо»</w:t>
      </w:r>
      <w:r w:rsidR="002341D3">
        <w:rPr>
          <w:sz w:val="28"/>
          <w:szCs w:val="28"/>
        </w:rPr>
        <w:t>. Я</w:t>
      </w:r>
      <w:r w:rsidRPr="006B419A">
        <w:rPr>
          <w:sz w:val="28"/>
          <w:szCs w:val="28"/>
        </w:rPr>
        <w:t>рославский литературовед Сергей Викторович Смирнов считает, что «некрасовские определения очень напоминают село Вятское, которое поэт хорошо знал</w:t>
      </w:r>
      <w:r w:rsidR="00AE4100">
        <w:rPr>
          <w:sz w:val="28"/>
          <w:szCs w:val="28"/>
        </w:rPr>
        <w:t xml:space="preserve"> и</w:t>
      </w:r>
      <w:r w:rsidRPr="006B419A">
        <w:rPr>
          <w:sz w:val="28"/>
          <w:szCs w:val="28"/>
        </w:rPr>
        <w:t xml:space="preserve"> часто охотился в его окрестностях».</w:t>
      </w:r>
    </w:p>
    <w:p w:rsidR="0044504C" w:rsidRPr="006B419A" w:rsidRDefault="00AE4100" w:rsidP="006B41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Вспомним</w:t>
      </w:r>
      <w:r w:rsidR="0044504C" w:rsidRPr="006B419A">
        <w:rPr>
          <w:sz w:val="28"/>
          <w:szCs w:val="28"/>
        </w:rPr>
        <w:t xml:space="preserve"> знакомые </w:t>
      </w:r>
      <w:r w:rsidR="003359BC">
        <w:rPr>
          <w:sz w:val="28"/>
          <w:szCs w:val="28"/>
        </w:rPr>
        <w:t>строки</w:t>
      </w:r>
      <w:r w:rsidR="0044504C" w:rsidRPr="006B419A">
        <w:rPr>
          <w:sz w:val="28"/>
          <w:szCs w:val="28"/>
        </w:rPr>
        <w:t xml:space="preserve"> и вглядимся в картину, выполненную худо</w:t>
      </w:r>
      <w:r w:rsidR="00B20465">
        <w:rPr>
          <w:sz w:val="28"/>
          <w:szCs w:val="28"/>
        </w:rPr>
        <w:t xml:space="preserve">жником Сергеем Мальцевым по старым фотографиям </w:t>
      </w:r>
      <w:proofErr w:type="gramStart"/>
      <w:r w:rsidR="00B20465">
        <w:rPr>
          <w:sz w:val="28"/>
          <w:szCs w:val="28"/>
        </w:rPr>
        <w:t>Вятского</w:t>
      </w:r>
      <w:proofErr w:type="gramEnd"/>
      <w:r w:rsidR="0044504C" w:rsidRPr="006B419A">
        <w:rPr>
          <w:sz w:val="28"/>
          <w:szCs w:val="28"/>
        </w:rPr>
        <w:t>:</w:t>
      </w:r>
    </w:p>
    <w:p w:rsidR="0044504C" w:rsidRPr="006B419A" w:rsidRDefault="0044504C" w:rsidP="0044504C">
      <w:pPr>
        <w:jc w:val="both"/>
        <w:rPr>
          <w:sz w:val="28"/>
          <w:szCs w:val="28"/>
        </w:rPr>
      </w:pPr>
    </w:p>
    <w:p w:rsidR="0044504C" w:rsidRPr="006B419A" w:rsidRDefault="0044504C" w:rsidP="006B419A">
      <w:pPr>
        <w:ind w:left="3240"/>
        <w:jc w:val="both"/>
        <w:rPr>
          <w:sz w:val="28"/>
          <w:szCs w:val="28"/>
        </w:rPr>
      </w:pPr>
      <w:r w:rsidRPr="006B419A">
        <w:rPr>
          <w:sz w:val="28"/>
          <w:szCs w:val="28"/>
        </w:rPr>
        <w:t>Кузьминское богатое,</w:t>
      </w:r>
    </w:p>
    <w:p w:rsidR="0044504C" w:rsidRPr="006B419A" w:rsidRDefault="0044504C" w:rsidP="006B419A">
      <w:pPr>
        <w:ind w:left="3240"/>
        <w:jc w:val="both"/>
        <w:rPr>
          <w:sz w:val="28"/>
          <w:szCs w:val="28"/>
        </w:rPr>
      </w:pPr>
      <w:r w:rsidRPr="006B419A">
        <w:rPr>
          <w:sz w:val="28"/>
          <w:szCs w:val="28"/>
        </w:rPr>
        <w:t xml:space="preserve">А пуще того </w:t>
      </w:r>
      <w:proofErr w:type="gramStart"/>
      <w:r w:rsidRPr="006B419A">
        <w:rPr>
          <w:sz w:val="28"/>
          <w:szCs w:val="28"/>
        </w:rPr>
        <w:t>грязное</w:t>
      </w:r>
      <w:proofErr w:type="gramEnd"/>
    </w:p>
    <w:p w:rsidR="0044504C" w:rsidRPr="006B419A" w:rsidRDefault="0044504C" w:rsidP="006B419A">
      <w:pPr>
        <w:ind w:left="3240"/>
        <w:jc w:val="both"/>
        <w:rPr>
          <w:sz w:val="28"/>
          <w:szCs w:val="28"/>
        </w:rPr>
      </w:pPr>
      <w:r w:rsidRPr="006B419A">
        <w:rPr>
          <w:sz w:val="28"/>
          <w:szCs w:val="28"/>
        </w:rPr>
        <w:t>Торговое село.</w:t>
      </w:r>
    </w:p>
    <w:p w:rsidR="0044504C" w:rsidRPr="006B419A" w:rsidRDefault="0044504C" w:rsidP="006B419A">
      <w:pPr>
        <w:ind w:left="3240"/>
        <w:jc w:val="both"/>
        <w:rPr>
          <w:sz w:val="28"/>
          <w:szCs w:val="28"/>
        </w:rPr>
      </w:pPr>
      <w:r w:rsidRPr="006B419A">
        <w:rPr>
          <w:sz w:val="28"/>
          <w:szCs w:val="28"/>
        </w:rPr>
        <w:t>По косогору тянется,</w:t>
      </w:r>
    </w:p>
    <w:p w:rsidR="0044504C" w:rsidRPr="006B419A" w:rsidRDefault="0044504C" w:rsidP="006B419A">
      <w:pPr>
        <w:ind w:left="3240"/>
        <w:jc w:val="both"/>
        <w:rPr>
          <w:sz w:val="28"/>
          <w:szCs w:val="28"/>
        </w:rPr>
      </w:pPr>
      <w:r w:rsidRPr="006B419A">
        <w:rPr>
          <w:sz w:val="28"/>
          <w:szCs w:val="28"/>
        </w:rPr>
        <w:t>Потом в овраг спускается,</w:t>
      </w:r>
    </w:p>
    <w:p w:rsidR="0044504C" w:rsidRPr="006B419A" w:rsidRDefault="0044504C" w:rsidP="006B419A">
      <w:pPr>
        <w:ind w:left="3240"/>
        <w:jc w:val="both"/>
        <w:rPr>
          <w:sz w:val="28"/>
          <w:szCs w:val="28"/>
        </w:rPr>
      </w:pPr>
      <w:r w:rsidRPr="006B419A">
        <w:rPr>
          <w:sz w:val="28"/>
          <w:szCs w:val="28"/>
        </w:rPr>
        <w:t xml:space="preserve">А там опять на горочку </w:t>
      </w:r>
      <w:r w:rsidR="006B419A" w:rsidRPr="006B419A">
        <w:rPr>
          <w:sz w:val="28"/>
          <w:szCs w:val="28"/>
        </w:rPr>
        <w:t>―</w:t>
      </w:r>
      <w:r w:rsidRPr="006B419A">
        <w:rPr>
          <w:sz w:val="28"/>
          <w:szCs w:val="28"/>
        </w:rPr>
        <w:t xml:space="preserve"> </w:t>
      </w:r>
    </w:p>
    <w:p w:rsidR="0044504C" w:rsidRPr="006B419A" w:rsidRDefault="0044504C" w:rsidP="006B419A">
      <w:pPr>
        <w:ind w:left="3240"/>
        <w:jc w:val="both"/>
        <w:rPr>
          <w:sz w:val="28"/>
          <w:szCs w:val="28"/>
        </w:rPr>
      </w:pPr>
      <w:r w:rsidRPr="006B419A">
        <w:rPr>
          <w:sz w:val="28"/>
          <w:szCs w:val="28"/>
        </w:rPr>
        <w:t>Как грязи тут не быть?</w:t>
      </w:r>
    </w:p>
    <w:p w:rsidR="0044504C" w:rsidRPr="006B419A" w:rsidRDefault="0044504C" w:rsidP="0044504C">
      <w:pPr>
        <w:jc w:val="both"/>
        <w:rPr>
          <w:sz w:val="28"/>
          <w:szCs w:val="28"/>
        </w:rPr>
      </w:pPr>
    </w:p>
    <w:p w:rsidR="0044504C" w:rsidRPr="006B419A" w:rsidRDefault="000F79E4" w:rsidP="006B41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44504C" w:rsidRPr="006B419A">
        <w:rPr>
          <w:sz w:val="28"/>
          <w:szCs w:val="28"/>
        </w:rPr>
        <w:t xml:space="preserve">аков рельеф местности, на которой расположилось село Вятское. </w:t>
      </w:r>
      <w:r w:rsidR="003359BC">
        <w:rPr>
          <w:sz w:val="28"/>
          <w:szCs w:val="28"/>
        </w:rPr>
        <w:t>По одной из версий от глинистых и</w:t>
      </w:r>
      <w:r w:rsidR="003359BC" w:rsidRPr="006B419A">
        <w:rPr>
          <w:sz w:val="28"/>
          <w:szCs w:val="28"/>
        </w:rPr>
        <w:t xml:space="preserve"> вязких почв</w:t>
      </w:r>
      <w:r w:rsidR="003359BC">
        <w:rPr>
          <w:sz w:val="28"/>
          <w:szCs w:val="28"/>
        </w:rPr>
        <w:t xml:space="preserve"> и произошло </w:t>
      </w:r>
      <w:proofErr w:type="gramStart"/>
      <w:r>
        <w:rPr>
          <w:sz w:val="28"/>
          <w:szCs w:val="28"/>
        </w:rPr>
        <w:t xml:space="preserve">само </w:t>
      </w:r>
      <w:r w:rsidR="003359BC">
        <w:rPr>
          <w:sz w:val="28"/>
          <w:szCs w:val="28"/>
        </w:rPr>
        <w:t>название</w:t>
      </w:r>
      <w:proofErr w:type="gramEnd"/>
      <w:r w:rsidR="003359BC">
        <w:rPr>
          <w:sz w:val="28"/>
          <w:szCs w:val="28"/>
        </w:rPr>
        <w:t xml:space="preserve"> села:</w:t>
      </w:r>
      <w:r w:rsidR="006B419A" w:rsidRPr="006B419A">
        <w:rPr>
          <w:rFonts w:ascii="Times New Roman CYR" w:hAnsi="Times New Roman CYR" w:cs="Times New Roman CYR"/>
          <w:sz w:val="28"/>
          <w:szCs w:val="28"/>
        </w:rPr>
        <w:t xml:space="preserve"> вязкое</w:t>
      </w:r>
      <w:r w:rsidR="003359B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359BC" w:rsidRPr="006B419A">
        <w:rPr>
          <w:sz w:val="28"/>
          <w:szCs w:val="28"/>
        </w:rPr>
        <w:t>―</w:t>
      </w:r>
      <w:r w:rsidR="003359BC">
        <w:rPr>
          <w:sz w:val="28"/>
          <w:szCs w:val="28"/>
        </w:rPr>
        <w:t xml:space="preserve"> Вятское</w:t>
      </w:r>
      <w:r w:rsidR="006B419A" w:rsidRPr="006B419A">
        <w:rPr>
          <w:rFonts w:ascii="Times New Roman CYR" w:hAnsi="Times New Roman CYR" w:cs="Times New Roman CYR"/>
          <w:sz w:val="28"/>
          <w:szCs w:val="28"/>
        </w:rPr>
        <w:t>.</w:t>
      </w:r>
    </w:p>
    <w:p w:rsidR="0044504C" w:rsidRPr="006B419A" w:rsidRDefault="0044504C" w:rsidP="0044504C">
      <w:pPr>
        <w:jc w:val="both"/>
        <w:rPr>
          <w:sz w:val="28"/>
          <w:szCs w:val="28"/>
        </w:rPr>
      </w:pPr>
    </w:p>
    <w:p w:rsidR="0044504C" w:rsidRPr="006B419A" w:rsidRDefault="0044504C" w:rsidP="006B419A">
      <w:pPr>
        <w:ind w:left="3240"/>
        <w:jc w:val="both"/>
        <w:rPr>
          <w:sz w:val="28"/>
          <w:szCs w:val="28"/>
        </w:rPr>
      </w:pPr>
      <w:r w:rsidRPr="006B419A">
        <w:rPr>
          <w:sz w:val="28"/>
          <w:szCs w:val="28"/>
        </w:rPr>
        <w:t xml:space="preserve">Две церкви </w:t>
      </w:r>
      <w:r w:rsidR="006B419A" w:rsidRPr="006B419A">
        <w:rPr>
          <w:sz w:val="28"/>
          <w:szCs w:val="28"/>
        </w:rPr>
        <w:t>в нём</w:t>
      </w:r>
      <w:r w:rsidRPr="006B419A">
        <w:rPr>
          <w:sz w:val="28"/>
          <w:szCs w:val="28"/>
        </w:rPr>
        <w:t xml:space="preserve"> старинные,</w:t>
      </w:r>
    </w:p>
    <w:p w:rsidR="0044504C" w:rsidRPr="006B419A" w:rsidRDefault="0044504C" w:rsidP="006B419A">
      <w:pPr>
        <w:ind w:left="3240"/>
        <w:jc w:val="both"/>
        <w:rPr>
          <w:sz w:val="28"/>
          <w:szCs w:val="28"/>
        </w:rPr>
      </w:pPr>
      <w:r w:rsidRPr="006B419A">
        <w:rPr>
          <w:sz w:val="28"/>
          <w:szCs w:val="28"/>
        </w:rPr>
        <w:t>Одна старообрядская,</w:t>
      </w:r>
    </w:p>
    <w:p w:rsidR="0044504C" w:rsidRPr="006B419A" w:rsidRDefault="0044504C" w:rsidP="006B419A">
      <w:pPr>
        <w:ind w:left="3240"/>
        <w:jc w:val="both"/>
        <w:rPr>
          <w:sz w:val="28"/>
          <w:szCs w:val="28"/>
        </w:rPr>
      </w:pPr>
      <w:r w:rsidRPr="006B419A">
        <w:rPr>
          <w:sz w:val="28"/>
          <w:szCs w:val="28"/>
        </w:rPr>
        <w:t>Другая православная…</w:t>
      </w:r>
    </w:p>
    <w:p w:rsidR="0044504C" w:rsidRPr="006B419A" w:rsidRDefault="0044504C" w:rsidP="0044504C">
      <w:pPr>
        <w:jc w:val="both"/>
        <w:rPr>
          <w:sz w:val="28"/>
          <w:szCs w:val="28"/>
        </w:rPr>
      </w:pPr>
    </w:p>
    <w:p w:rsidR="0044504C" w:rsidRPr="006B419A" w:rsidRDefault="0044504C" w:rsidP="006B419A">
      <w:pPr>
        <w:ind w:firstLine="708"/>
        <w:jc w:val="both"/>
        <w:rPr>
          <w:sz w:val="28"/>
          <w:szCs w:val="28"/>
        </w:rPr>
      </w:pPr>
      <w:r w:rsidRPr="006B419A">
        <w:rPr>
          <w:sz w:val="28"/>
          <w:szCs w:val="28"/>
        </w:rPr>
        <w:t>Воскресенска</w:t>
      </w:r>
      <w:r w:rsidR="00B20465">
        <w:rPr>
          <w:sz w:val="28"/>
          <w:szCs w:val="28"/>
        </w:rPr>
        <w:t>я</w:t>
      </w:r>
      <w:r w:rsidRPr="006B419A">
        <w:rPr>
          <w:sz w:val="28"/>
          <w:szCs w:val="28"/>
        </w:rPr>
        <w:t xml:space="preserve"> </w:t>
      </w:r>
      <w:r w:rsidR="00B20465">
        <w:rPr>
          <w:sz w:val="28"/>
          <w:szCs w:val="28"/>
        </w:rPr>
        <w:t>(</w:t>
      </w:r>
      <w:r w:rsidRPr="006B419A">
        <w:rPr>
          <w:sz w:val="28"/>
          <w:szCs w:val="28"/>
        </w:rPr>
        <w:t>1750</w:t>
      </w:r>
      <w:r w:rsidR="00B20465">
        <w:rPr>
          <w:sz w:val="28"/>
          <w:szCs w:val="28"/>
        </w:rPr>
        <w:t xml:space="preserve">) и </w:t>
      </w:r>
      <w:r w:rsidRPr="006B419A">
        <w:rPr>
          <w:sz w:val="28"/>
          <w:szCs w:val="28"/>
        </w:rPr>
        <w:t>Успенская</w:t>
      </w:r>
      <w:r w:rsidR="00B20465">
        <w:rPr>
          <w:sz w:val="28"/>
          <w:szCs w:val="28"/>
        </w:rPr>
        <w:t xml:space="preserve"> (</w:t>
      </w:r>
      <w:r w:rsidRPr="006B419A">
        <w:rPr>
          <w:sz w:val="28"/>
          <w:szCs w:val="28"/>
        </w:rPr>
        <w:t>1780</w:t>
      </w:r>
      <w:r w:rsidR="00B20465">
        <w:rPr>
          <w:sz w:val="28"/>
          <w:szCs w:val="28"/>
        </w:rPr>
        <w:t>)</w:t>
      </w:r>
      <w:r w:rsidRPr="006B419A">
        <w:rPr>
          <w:sz w:val="28"/>
          <w:szCs w:val="28"/>
        </w:rPr>
        <w:t xml:space="preserve"> </w:t>
      </w:r>
      <w:r w:rsidR="003359BC">
        <w:rPr>
          <w:sz w:val="28"/>
          <w:szCs w:val="28"/>
        </w:rPr>
        <w:t xml:space="preserve">церкви </w:t>
      </w:r>
      <w:r w:rsidRPr="006B419A">
        <w:rPr>
          <w:sz w:val="28"/>
          <w:szCs w:val="28"/>
        </w:rPr>
        <w:t xml:space="preserve">стоят на </w:t>
      </w:r>
      <w:proofErr w:type="gramStart"/>
      <w:r w:rsidRPr="006B419A">
        <w:rPr>
          <w:sz w:val="28"/>
          <w:szCs w:val="28"/>
        </w:rPr>
        <w:t>высоких</w:t>
      </w:r>
      <w:proofErr w:type="gramEnd"/>
      <w:r w:rsidRPr="006B419A">
        <w:rPr>
          <w:sz w:val="28"/>
          <w:szCs w:val="28"/>
        </w:rPr>
        <w:t xml:space="preserve"> </w:t>
      </w:r>
      <w:proofErr w:type="gramStart"/>
      <w:r w:rsidRPr="006B419A">
        <w:rPr>
          <w:sz w:val="28"/>
          <w:szCs w:val="28"/>
        </w:rPr>
        <w:t>берегах</w:t>
      </w:r>
      <w:proofErr w:type="gramEnd"/>
      <w:r w:rsidRPr="006B419A">
        <w:rPr>
          <w:sz w:val="28"/>
          <w:szCs w:val="28"/>
        </w:rPr>
        <w:t xml:space="preserve"> реки Ухтомки, но обе они</w:t>
      </w:r>
      <w:r w:rsidR="00B20465">
        <w:rPr>
          <w:sz w:val="28"/>
          <w:szCs w:val="28"/>
        </w:rPr>
        <w:t xml:space="preserve"> православные. </w:t>
      </w:r>
      <w:r w:rsidR="003359BC">
        <w:rPr>
          <w:sz w:val="28"/>
          <w:szCs w:val="28"/>
        </w:rPr>
        <w:t>«С</w:t>
      </w:r>
      <w:r w:rsidR="00872A2E">
        <w:rPr>
          <w:sz w:val="28"/>
          <w:szCs w:val="28"/>
        </w:rPr>
        <w:t xml:space="preserve">тарообрядской церковью» поэт мог </w:t>
      </w:r>
      <w:r w:rsidR="003359BC">
        <w:rPr>
          <w:sz w:val="28"/>
          <w:szCs w:val="28"/>
        </w:rPr>
        <w:t>назвать</w:t>
      </w:r>
      <w:r w:rsidR="00872A2E">
        <w:rPr>
          <w:sz w:val="28"/>
          <w:szCs w:val="28"/>
        </w:rPr>
        <w:t xml:space="preserve"> </w:t>
      </w:r>
      <w:r w:rsidR="00872A2E" w:rsidRPr="006B419A">
        <w:rPr>
          <w:sz w:val="28"/>
          <w:szCs w:val="28"/>
        </w:rPr>
        <w:t>молитвенный дом старообрядцев</w:t>
      </w:r>
      <w:r w:rsidR="00872A2E">
        <w:rPr>
          <w:sz w:val="28"/>
          <w:szCs w:val="28"/>
        </w:rPr>
        <w:t>-беспоповцев, находившийся в</w:t>
      </w:r>
      <w:r w:rsidR="00872A2E" w:rsidRPr="006B419A">
        <w:rPr>
          <w:sz w:val="28"/>
          <w:szCs w:val="28"/>
        </w:rPr>
        <w:t xml:space="preserve"> 20 саженях </w:t>
      </w:r>
      <w:r w:rsidR="00872A2E">
        <w:rPr>
          <w:sz w:val="28"/>
          <w:szCs w:val="28"/>
        </w:rPr>
        <w:t>(</w:t>
      </w:r>
      <w:smartTag w:uri="urn:schemas-microsoft-com:office:smarttags" w:element="metricconverter">
        <w:smartTagPr>
          <w:attr w:name="ProductID" w:val="43 м"/>
        </w:smartTagPr>
        <w:r w:rsidR="00872A2E">
          <w:rPr>
            <w:sz w:val="28"/>
            <w:szCs w:val="28"/>
          </w:rPr>
          <w:t>43 м</w:t>
        </w:r>
      </w:smartTag>
      <w:r w:rsidR="00872A2E">
        <w:rPr>
          <w:sz w:val="28"/>
          <w:szCs w:val="28"/>
        </w:rPr>
        <w:t xml:space="preserve">) </w:t>
      </w:r>
      <w:r w:rsidR="00872A2E" w:rsidRPr="006B419A">
        <w:rPr>
          <w:sz w:val="28"/>
          <w:szCs w:val="28"/>
        </w:rPr>
        <w:t>от Воскресенской церкви</w:t>
      </w:r>
      <w:r w:rsidR="00872A2E">
        <w:rPr>
          <w:sz w:val="28"/>
          <w:szCs w:val="28"/>
        </w:rPr>
        <w:t xml:space="preserve">. Ведь </w:t>
      </w:r>
      <w:r w:rsidRPr="006B419A">
        <w:rPr>
          <w:sz w:val="28"/>
          <w:szCs w:val="28"/>
        </w:rPr>
        <w:t xml:space="preserve">церковь </w:t>
      </w:r>
      <w:r w:rsidR="00872A2E" w:rsidRPr="006B419A">
        <w:rPr>
          <w:sz w:val="28"/>
          <w:szCs w:val="28"/>
        </w:rPr>
        <w:t>―</w:t>
      </w:r>
      <w:r w:rsidR="00B20465">
        <w:rPr>
          <w:sz w:val="28"/>
          <w:szCs w:val="28"/>
        </w:rPr>
        <w:t xml:space="preserve"> это </w:t>
      </w:r>
      <w:r w:rsidRPr="006B419A">
        <w:rPr>
          <w:sz w:val="28"/>
          <w:szCs w:val="28"/>
        </w:rPr>
        <w:t xml:space="preserve">не только </w:t>
      </w:r>
      <w:r w:rsidR="00872A2E">
        <w:rPr>
          <w:sz w:val="28"/>
          <w:szCs w:val="28"/>
        </w:rPr>
        <w:t>храм</w:t>
      </w:r>
      <w:r w:rsidR="00B20465">
        <w:rPr>
          <w:sz w:val="28"/>
          <w:szCs w:val="28"/>
        </w:rPr>
        <w:t xml:space="preserve">, но и </w:t>
      </w:r>
      <w:r w:rsidR="00872A2E">
        <w:rPr>
          <w:sz w:val="28"/>
          <w:szCs w:val="28"/>
        </w:rPr>
        <w:t xml:space="preserve">вообще религиозная </w:t>
      </w:r>
      <w:r w:rsidR="00B20465">
        <w:rPr>
          <w:sz w:val="28"/>
          <w:szCs w:val="28"/>
        </w:rPr>
        <w:t>организация, община</w:t>
      </w:r>
      <w:r w:rsidRPr="006B419A">
        <w:rPr>
          <w:sz w:val="28"/>
          <w:szCs w:val="28"/>
        </w:rPr>
        <w:t xml:space="preserve">. </w:t>
      </w:r>
    </w:p>
    <w:p w:rsidR="00872A2E" w:rsidRDefault="00AA4A10" w:rsidP="00872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картине, изображающей</w:t>
      </w:r>
      <w:r w:rsidR="0044504C" w:rsidRPr="006B419A">
        <w:rPr>
          <w:sz w:val="28"/>
          <w:szCs w:val="28"/>
        </w:rPr>
        <w:t xml:space="preserve"> торговый центр </w:t>
      </w:r>
      <w:r>
        <w:rPr>
          <w:sz w:val="28"/>
          <w:szCs w:val="28"/>
        </w:rPr>
        <w:t>села, н</w:t>
      </w:r>
      <w:r w:rsidR="0044504C" w:rsidRPr="006B419A">
        <w:rPr>
          <w:sz w:val="28"/>
          <w:szCs w:val="28"/>
        </w:rPr>
        <w:t>а первом пл</w:t>
      </w:r>
      <w:r>
        <w:rPr>
          <w:sz w:val="28"/>
          <w:szCs w:val="28"/>
        </w:rPr>
        <w:t>ане мы видим торговые ряды. Сразу</w:t>
      </w:r>
      <w:r w:rsidR="0044504C" w:rsidRPr="006B419A">
        <w:rPr>
          <w:sz w:val="28"/>
          <w:szCs w:val="28"/>
        </w:rPr>
        <w:t xml:space="preserve"> вспоминаются некрасовские строчки:</w:t>
      </w:r>
    </w:p>
    <w:p w:rsidR="00872A2E" w:rsidRDefault="00872A2E" w:rsidP="00872A2E">
      <w:pPr>
        <w:ind w:firstLine="708"/>
        <w:jc w:val="both"/>
        <w:rPr>
          <w:sz w:val="28"/>
          <w:szCs w:val="28"/>
        </w:rPr>
      </w:pPr>
    </w:p>
    <w:p w:rsidR="0044504C" w:rsidRPr="006B419A" w:rsidRDefault="0044504C" w:rsidP="00872A2E">
      <w:pPr>
        <w:ind w:left="3240"/>
        <w:jc w:val="both"/>
        <w:rPr>
          <w:sz w:val="28"/>
          <w:szCs w:val="28"/>
        </w:rPr>
      </w:pPr>
      <w:r w:rsidRPr="006B419A">
        <w:rPr>
          <w:sz w:val="28"/>
          <w:szCs w:val="28"/>
        </w:rPr>
        <w:t>Есть лавки постоянные</w:t>
      </w:r>
    </w:p>
    <w:p w:rsidR="006B419A" w:rsidRPr="006B419A" w:rsidRDefault="0044504C" w:rsidP="006B419A">
      <w:pPr>
        <w:ind w:left="3240"/>
        <w:jc w:val="both"/>
        <w:rPr>
          <w:sz w:val="28"/>
          <w:szCs w:val="28"/>
        </w:rPr>
      </w:pPr>
      <w:r w:rsidRPr="006B419A">
        <w:rPr>
          <w:sz w:val="28"/>
          <w:szCs w:val="28"/>
        </w:rPr>
        <w:t>В</w:t>
      </w:r>
      <w:r w:rsidR="00B20465">
        <w:rPr>
          <w:sz w:val="28"/>
          <w:szCs w:val="28"/>
        </w:rPr>
        <w:t xml:space="preserve"> </w:t>
      </w:r>
      <w:r w:rsidRPr="006B419A">
        <w:rPr>
          <w:sz w:val="28"/>
          <w:szCs w:val="28"/>
        </w:rPr>
        <w:t xml:space="preserve">подобие </w:t>
      </w:r>
      <w:proofErr w:type="gramStart"/>
      <w:r w:rsidRPr="006B419A">
        <w:rPr>
          <w:sz w:val="28"/>
          <w:szCs w:val="28"/>
        </w:rPr>
        <w:t>уездного</w:t>
      </w:r>
      <w:proofErr w:type="gramEnd"/>
    </w:p>
    <w:p w:rsidR="0044504C" w:rsidRPr="006B419A" w:rsidRDefault="0044504C" w:rsidP="006B419A">
      <w:pPr>
        <w:ind w:left="3240"/>
        <w:jc w:val="both"/>
        <w:rPr>
          <w:sz w:val="28"/>
          <w:szCs w:val="28"/>
        </w:rPr>
      </w:pPr>
      <w:r w:rsidRPr="006B419A">
        <w:rPr>
          <w:sz w:val="28"/>
          <w:szCs w:val="28"/>
        </w:rPr>
        <w:t>Гостиного двора…</w:t>
      </w:r>
    </w:p>
    <w:p w:rsidR="006B419A" w:rsidRDefault="006B419A" w:rsidP="006B419A">
      <w:pPr>
        <w:ind w:firstLine="708"/>
        <w:jc w:val="both"/>
        <w:rPr>
          <w:sz w:val="28"/>
          <w:szCs w:val="28"/>
        </w:rPr>
      </w:pPr>
    </w:p>
    <w:p w:rsidR="0044504C" w:rsidRPr="006B419A" w:rsidRDefault="0044504C" w:rsidP="006B419A">
      <w:pPr>
        <w:ind w:firstLine="708"/>
        <w:jc w:val="both"/>
        <w:rPr>
          <w:sz w:val="28"/>
          <w:szCs w:val="28"/>
        </w:rPr>
      </w:pPr>
      <w:r w:rsidRPr="006B419A">
        <w:rPr>
          <w:sz w:val="28"/>
          <w:szCs w:val="28"/>
        </w:rPr>
        <w:t xml:space="preserve">На заднем плане </w:t>
      </w:r>
      <w:r w:rsidR="00872A2E">
        <w:rPr>
          <w:sz w:val="28"/>
          <w:szCs w:val="28"/>
        </w:rPr>
        <w:t>церкви</w:t>
      </w:r>
      <w:r w:rsidR="002F69E3">
        <w:rPr>
          <w:sz w:val="28"/>
          <w:szCs w:val="28"/>
        </w:rPr>
        <w:t xml:space="preserve"> и двухэтажный</w:t>
      </w:r>
      <w:r w:rsidRPr="006B419A">
        <w:rPr>
          <w:sz w:val="28"/>
          <w:szCs w:val="28"/>
        </w:rPr>
        <w:t xml:space="preserve"> дом, </w:t>
      </w:r>
      <w:r w:rsidR="002F69E3">
        <w:rPr>
          <w:sz w:val="28"/>
          <w:szCs w:val="28"/>
        </w:rPr>
        <w:t>в котором</w:t>
      </w:r>
      <w:r w:rsidRPr="006B419A">
        <w:rPr>
          <w:sz w:val="28"/>
          <w:szCs w:val="28"/>
        </w:rPr>
        <w:t xml:space="preserve"> размещались волостное правление и открыт</w:t>
      </w:r>
      <w:r w:rsidR="002F69E3">
        <w:rPr>
          <w:sz w:val="28"/>
          <w:szCs w:val="28"/>
        </w:rPr>
        <w:t>ое в 1842 году народное училище</w:t>
      </w:r>
      <w:r w:rsidRPr="006B419A">
        <w:rPr>
          <w:sz w:val="28"/>
          <w:szCs w:val="28"/>
        </w:rPr>
        <w:t>.</w:t>
      </w:r>
    </w:p>
    <w:p w:rsidR="000F79E4" w:rsidRDefault="0044504C" w:rsidP="006B419A">
      <w:pPr>
        <w:ind w:firstLine="708"/>
        <w:jc w:val="both"/>
        <w:rPr>
          <w:sz w:val="28"/>
          <w:szCs w:val="28"/>
        </w:rPr>
      </w:pPr>
      <w:r w:rsidRPr="006B419A">
        <w:rPr>
          <w:sz w:val="28"/>
          <w:szCs w:val="28"/>
        </w:rPr>
        <w:t xml:space="preserve">Еженедельно по четвергам </w:t>
      </w:r>
      <w:r w:rsidR="003359BC">
        <w:rPr>
          <w:sz w:val="28"/>
          <w:szCs w:val="28"/>
        </w:rPr>
        <w:t>на</w:t>
      </w:r>
      <w:r w:rsidR="002F69E3">
        <w:rPr>
          <w:sz w:val="28"/>
          <w:szCs w:val="28"/>
        </w:rPr>
        <w:t xml:space="preserve"> торговой площади </w:t>
      </w:r>
      <w:r w:rsidRPr="006B419A">
        <w:rPr>
          <w:sz w:val="28"/>
          <w:szCs w:val="28"/>
        </w:rPr>
        <w:t>пр</w:t>
      </w:r>
      <w:r w:rsidR="002F69E3">
        <w:rPr>
          <w:sz w:val="28"/>
          <w:szCs w:val="28"/>
        </w:rPr>
        <w:t>оходили знаменитые в своё время вятские базары.</w:t>
      </w:r>
    </w:p>
    <w:p w:rsidR="0044504C" w:rsidRPr="006B419A" w:rsidRDefault="000F79E4" w:rsidP="000F79E4">
      <w:pPr>
        <w:ind w:left="324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4504C" w:rsidRPr="006B419A">
        <w:rPr>
          <w:sz w:val="28"/>
          <w:szCs w:val="28"/>
        </w:rPr>
        <w:lastRenderedPageBreak/>
        <w:t>Пришли на площадь странники:</w:t>
      </w:r>
    </w:p>
    <w:p w:rsidR="0044504C" w:rsidRPr="006B419A" w:rsidRDefault="0044504C" w:rsidP="006B419A">
      <w:pPr>
        <w:ind w:left="3240"/>
        <w:jc w:val="both"/>
        <w:rPr>
          <w:sz w:val="28"/>
          <w:szCs w:val="28"/>
        </w:rPr>
      </w:pPr>
      <w:r w:rsidRPr="006B419A">
        <w:rPr>
          <w:sz w:val="28"/>
          <w:szCs w:val="28"/>
        </w:rPr>
        <w:t>Товару много всякого</w:t>
      </w:r>
    </w:p>
    <w:p w:rsidR="0044504C" w:rsidRPr="006B419A" w:rsidRDefault="006B419A" w:rsidP="006B419A">
      <w:pPr>
        <w:ind w:left="3240"/>
        <w:jc w:val="both"/>
        <w:rPr>
          <w:sz w:val="28"/>
          <w:szCs w:val="28"/>
        </w:rPr>
      </w:pPr>
      <w:r>
        <w:rPr>
          <w:sz w:val="28"/>
          <w:szCs w:val="28"/>
        </w:rPr>
        <w:t>И видимо-невидимо</w:t>
      </w:r>
    </w:p>
    <w:p w:rsidR="0044504C" w:rsidRPr="006B419A" w:rsidRDefault="0044504C" w:rsidP="006B419A">
      <w:pPr>
        <w:ind w:left="3240"/>
        <w:jc w:val="both"/>
        <w:rPr>
          <w:sz w:val="28"/>
          <w:szCs w:val="28"/>
        </w:rPr>
      </w:pPr>
      <w:r w:rsidRPr="006B419A">
        <w:rPr>
          <w:sz w:val="28"/>
          <w:szCs w:val="28"/>
        </w:rPr>
        <w:t>Народу! Не потеха ли?</w:t>
      </w:r>
    </w:p>
    <w:p w:rsidR="0044504C" w:rsidRPr="006B419A" w:rsidRDefault="0044504C" w:rsidP="006B419A">
      <w:pPr>
        <w:ind w:left="3240"/>
        <w:jc w:val="both"/>
        <w:rPr>
          <w:sz w:val="28"/>
          <w:szCs w:val="28"/>
        </w:rPr>
      </w:pPr>
      <w:r w:rsidRPr="006B419A">
        <w:rPr>
          <w:sz w:val="28"/>
          <w:szCs w:val="28"/>
        </w:rPr>
        <w:t xml:space="preserve">Хмельно, </w:t>
      </w:r>
      <w:proofErr w:type="gramStart"/>
      <w:r w:rsidRPr="006B419A">
        <w:rPr>
          <w:sz w:val="28"/>
          <w:szCs w:val="28"/>
        </w:rPr>
        <w:t>горласто</w:t>
      </w:r>
      <w:proofErr w:type="gramEnd"/>
      <w:r w:rsidRPr="006B419A">
        <w:rPr>
          <w:sz w:val="28"/>
          <w:szCs w:val="28"/>
        </w:rPr>
        <w:t>, празднично,</w:t>
      </w:r>
    </w:p>
    <w:p w:rsidR="0044504C" w:rsidRPr="006B419A" w:rsidRDefault="0044504C" w:rsidP="006B419A">
      <w:pPr>
        <w:ind w:left="3240"/>
        <w:jc w:val="both"/>
        <w:rPr>
          <w:sz w:val="28"/>
          <w:szCs w:val="28"/>
        </w:rPr>
      </w:pPr>
      <w:r w:rsidRPr="006B419A">
        <w:rPr>
          <w:sz w:val="28"/>
          <w:szCs w:val="28"/>
        </w:rPr>
        <w:t>Пестро, красно кругом!</w:t>
      </w:r>
    </w:p>
    <w:p w:rsidR="0044504C" w:rsidRPr="006B419A" w:rsidRDefault="0044504C" w:rsidP="0044504C">
      <w:pPr>
        <w:jc w:val="both"/>
        <w:rPr>
          <w:sz w:val="28"/>
          <w:szCs w:val="28"/>
        </w:rPr>
      </w:pPr>
    </w:p>
    <w:p w:rsidR="0044504C" w:rsidRPr="006B419A" w:rsidRDefault="0044504C" w:rsidP="006B419A">
      <w:pPr>
        <w:ind w:firstLine="708"/>
        <w:jc w:val="both"/>
        <w:rPr>
          <w:sz w:val="28"/>
          <w:szCs w:val="28"/>
        </w:rPr>
      </w:pPr>
      <w:r w:rsidRPr="006B419A">
        <w:rPr>
          <w:sz w:val="28"/>
          <w:szCs w:val="28"/>
        </w:rPr>
        <w:t>В селе Вятское был</w:t>
      </w:r>
      <w:r w:rsidR="006B419A">
        <w:rPr>
          <w:sz w:val="28"/>
          <w:szCs w:val="28"/>
        </w:rPr>
        <w:t>о 7 гостиниц,</w:t>
      </w:r>
      <w:r w:rsidRPr="006B419A">
        <w:rPr>
          <w:sz w:val="28"/>
          <w:szCs w:val="28"/>
        </w:rPr>
        <w:t xml:space="preserve"> 26 лавок в домах, 26 торговых точек в рядах, 4 пивные лавки, большое колич</w:t>
      </w:r>
      <w:r w:rsidR="002F69E3">
        <w:rPr>
          <w:sz w:val="28"/>
          <w:szCs w:val="28"/>
        </w:rPr>
        <w:t>ество чайных, 3 постоялых двора</w:t>
      </w:r>
      <w:r w:rsidRPr="006B419A">
        <w:rPr>
          <w:sz w:val="28"/>
          <w:szCs w:val="28"/>
        </w:rPr>
        <w:t>.</w:t>
      </w:r>
    </w:p>
    <w:p w:rsidR="0044504C" w:rsidRPr="006B419A" w:rsidRDefault="0044504C" w:rsidP="006B419A">
      <w:pPr>
        <w:ind w:firstLine="708"/>
        <w:jc w:val="both"/>
        <w:rPr>
          <w:sz w:val="28"/>
          <w:szCs w:val="28"/>
        </w:rPr>
      </w:pPr>
      <w:r w:rsidRPr="006B419A">
        <w:rPr>
          <w:sz w:val="28"/>
          <w:szCs w:val="28"/>
        </w:rPr>
        <w:t xml:space="preserve">Упоминает Некрасов в </w:t>
      </w:r>
      <w:r w:rsidR="000F79E4">
        <w:rPr>
          <w:sz w:val="28"/>
          <w:szCs w:val="28"/>
        </w:rPr>
        <w:t xml:space="preserve">своей </w:t>
      </w:r>
      <w:r w:rsidRPr="006B419A">
        <w:rPr>
          <w:sz w:val="28"/>
          <w:szCs w:val="28"/>
        </w:rPr>
        <w:t>п</w:t>
      </w:r>
      <w:r w:rsidR="000F79E4">
        <w:rPr>
          <w:sz w:val="28"/>
          <w:szCs w:val="28"/>
        </w:rPr>
        <w:t xml:space="preserve">оэме и окрестности села </w:t>
      </w:r>
      <w:proofErr w:type="gramStart"/>
      <w:r w:rsidR="000F79E4">
        <w:rPr>
          <w:sz w:val="28"/>
          <w:szCs w:val="28"/>
        </w:rPr>
        <w:t>Вятское</w:t>
      </w:r>
      <w:proofErr w:type="gramEnd"/>
      <w:r w:rsidR="000F79E4">
        <w:rPr>
          <w:sz w:val="28"/>
          <w:szCs w:val="28"/>
        </w:rPr>
        <w:t>, в частности,</w:t>
      </w:r>
      <w:r w:rsidRPr="006B419A">
        <w:rPr>
          <w:sz w:val="28"/>
          <w:szCs w:val="28"/>
        </w:rPr>
        <w:t xml:space="preserve"> </w:t>
      </w:r>
      <w:r w:rsidR="000F79E4">
        <w:rPr>
          <w:sz w:val="28"/>
          <w:szCs w:val="28"/>
        </w:rPr>
        <w:t>и поныне существующую деревеньку</w:t>
      </w:r>
      <w:r w:rsidRPr="006B419A">
        <w:rPr>
          <w:sz w:val="28"/>
          <w:szCs w:val="28"/>
        </w:rPr>
        <w:t xml:space="preserve"> Клин. </w:t>
      </w:r>
      <w:proofErr w:type="gramStart"/>
      <w:r w:rsidRPr="006B419A">
        <w:rPr>
          <w:sz w:val="28"/>
          <w:szCs w:val="28"/>
        </w:rPr>
        <w:t>В</w:t>
      </w:r>
      <w:proofErr w:type="gramEnd"/>
      <w:r w:rsidRPr="006B419A">
        <w:rPr>
          <w:sz w:val="28"/>
          <w:szCs w:val="28"/>
        </w:rPr>
        <w:t xml:space="preserve"> </w:t>
      </w:r>
      <w:proofErr w:type="gramStart"/>
      <w:r w:rsidRPr="006B419A">
        <w:rPr>
          <w:sz w:val="28"/>
          <w:szCs w:val="28"/>
        </w:rPr>
        <w:t>Клину</w:t>
      </w:r>
      <w:proofErr w:type="gramEnd"/>
      <w:r w:rsidRPr="006B419A">
        <w:rPr>
          <w:sz w:val="28"/>
          <w:szCs w:val="28"/>
        </w:rPr>
        <w:t xml:space="preserve"> услышали странники рассказ </w:t>
      </w:r>
      <w:r w:rsidR="006B419A" w:rsidRPr="006B419A">
        <w:rPr>
          <w:sz w:val="28"/>
          <w:szCs w:val="28"/>
        </w:rPr>
        <w:t>Матрёны</w:t>
      </w:r>
      <w:r w:rsidR="00AA4A10">
        <w:rPr>
          <w:sz w:val="28"/>
          <w:szCs w:val="28"/>
        </w:rPr>
        <w:t xml:space="preserve"> Тимофеевны о своей доле</w:t>
      </w:r>
      <w:r w:rsidRPr="006B419A">
        <w:rPr>
          <w:sz w:val="28"/>
          <w:szCs w:val="28"/>
        </w:rPr>
        <w:t>.</w:t>
      </w:r>
    </w:p>
    <w:p w:rsidR="00AD1E3E" w:rsidRPr="000F79E4" w:rsidRDefault="00AA4A10" w:rsidP="008940BD">
      <w:pPr>
        <w:tabs>
          <w:tab w:val="left" w:pos="4500"/>
        </w:tabs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Итак</w:t>
      </w:r>
      <w:r w:rsidR="006B419A" w:rsidRPr="006B419A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0F79E4">
        <w:rPr>
          <w:rFonts w:ascii="Times New Roman CYR" w:hAnsi="Times New Roman CYR" w:cs="Times New Roman CYR"/>
          <w:sz w:val="28"/>
          <w:szCs w:val="28"/>
        </w:rPr>
        <w:t>очевидно</w:t>
      </w:r>
      <w:r w:rsidR="006B419A" w:rsidRPr="006B419A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0F79E4">
        <w:rPr>
          <w:rFonts w:ascii="Times New Roman CYR" w:hAnsi="Times New Roman CYR" w:cs="Times New Roman CYR"/>
          <w:sz w:val="28"/>
          <w:szCs w:val="28"/>
        </w:rPr>
        <w:t xml:space="preserve">что одним из главных источников некрасовского образа села Кузьминское было именно Вятское. </w:t>
      </w:r>
      <w:r w:rsidR="0044504C" w:rsidRPr="006B419A">
        <w:rPr>
          <w:sz w:val="28"/>
          <w:szCs w:val="28"/>
        </w:rPr>
        <w:t>Нельзя не согласиться с Сергеем Викторовичем Смирновым в том, что «</w:t>
      </w:r>
      <w:r>
        <w:rPr>
          <w:sz w:val="28"/>
          <w:szCs w:val="28"/>
        </w:rPr>
        <w:t>вся</w:t>
      </w:r>
      <w:r w:rsidR="0044504C" w:rsidRPr="006B419A">
        <w:rPr>
          <w:sz w:val="28"/>
          <w:szCs w:val="28"/>
        </w:rPr>
        <w:t xml:space="preserve"> это заволжская, близкая с</w:t>
      </w:r>
      <w:r w:rsidR="000F79E4">
        <w:rPr>
          <w:sz w:val="28"/>
          <w:szCs w:val="28"/>
        </w:rPr>
        <w:t xml:space="preserve"> детства Н.А. Некрасову сторона </w:t>
      </w:r>
      <w:r w:rsidR="000F79E4" w:rsidRPr="006B419A">
        <w:rPr>
          <w:sz w:val="28"/>
          <w:szCs w:val="28"/>
        </w:rPr>
        <w:t>―</w:t>
      </w:r>
      <w:r w:rsidR="0044504C" w:rsidRPr="006B419A">
        <w:rPr>
          <w:sz w:val="28"/>
          <w:szCs w:val="28"/>
        </w:rPr>
        <w:t xml:space="preserve"> исток многих тем и образов»</w:t>
      </w:r>
      <w:r w:rsidR="000F79E4">
        <w:rPr>
          <w:sz w:val="28"/>
          <w:szCs w:val="28"/>
        </w:rPr>
        <w:t>.</w:t>
      </w:r>
    </w:p>
    <w:sectPr w:rsidR="00AD1E3E" w:rsidRPr="000F7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5CB" w:rsidRDefault="00A415CB">
      <w:r>
        <w:separator/>
      </w:r>
    </w:p>
  </w:endnote>
  <w:endnote w:type="continuationSeparator" w:id="0">
    <w:p w:rsidR="00A415CB" w:rsidRDefault="00A4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5CB" w:rsidRDefault="00A415CB">
      <w:r>
        <w:separator/>
      </w:r>
    </w:p>
  </w:footnote>
  <w:footnote w:type="continuationSeparator" w:id="0">
    <w:p w:rsidR="00A415CB" w:rsidRDefault="00A41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4C"/>
    <w:rsid w:val="000202DF"/>
    <w:rsid w:val="00021B37"/>
    <w:rsid w:val="00027062"/>
    <w:rsid w:val="000428BF"/>
    <w:rsid w:val="00043047"/>
    <w:rsid w:val="00055180"/>
    <w:rsid w:val="00055DD9"/>
    <w:rsid w:val="000671FD"/>
    <w:rsid w:val="00070842"/>
    <w:rsid w:val="00076DE5"/>
    <w:rsid w:val="00085000"/>
    <w:rsid w:val="00095869"/>
    <w:rsid w:val="000A38BE"/>
    <w:rsid w:val="000A78C4"/>
    <w:rsid w:val="000B17FE"/>
    <w:rsid w:val="000E438F"/>
    <w:rsid w:val="000F2E1E"/>
    <w:rsid w:val="000F79E4"/>
    <w:rsid w:val="00101465"/>
    <w:rsid w:val="001138FA"/>
    <w:rsid w:val="00114BE2"/>
    <w:rsid w:val="001171CC"/>
    <w:rsid w:val="001277FD"/>
    <w:rsid w:val="00132CEE"/>
    <w:rsid w:val="00135350"/>
    <w:rsid w:val="001458E9"/>
    <w:rsid w:val="001462F7"/>
    <w:rsid w:val="00155E25"/>
    <w:rsid w:val="00161856"/>
    <w:rsid w:val="00164D5E"/>
    <w:rsid w:val="0016693D"/>
    <w:rsid w:val="00176AB5"/>
    <w:rsid w:val="00193EF3"/>
    <w:rsid w:val="001A522C"/>
    <w:rsid w:val="001C00DF"/>
    <w:rsid w:val="001C018D"/>
    <w:rsid w:val="001C176E"/>
    <w:rsid w:val="001C5274"/>
    <w:rsid w:val="001C53BB"/>
    <w:rsid w:val="001D0554"/>
    <w:rsid w:val="001D228E"/>
    <w:rsid w:val="001E75A4"/>
    <w:rsid w:val="001F1C21"/>
    <w:rsid w:val="001F2EB2"/>
    <w:rsid w:val="001F3BB3"/>
    <w:rsid w:val="002105CD"/>
    <w:rsid w:val="002341D3"/>
    <w:rsid w:val="00242877"/>
    <w:rsid w:val="00242A87"/>
    <w:rsid w:val="00245742"/>
    <w:rsid w:val="002561B8"/>
    <w:rsid w:val="002779CD"/>
    <w:rsid w:val="00295B09"/>
    <w:rsid w:val="002B01BD"/>
    <w:rsid w:val="002C6AB2"/>
    <w:rsid w:val="002E2D82"/>
    <w:rsid w:val="002E3016"/>
    <w:rsid w:val="002E50E3"/>
    <w:rsid w:val="002F19EE"/>
    <w:rsid w:val="002F69E3"/>
    <w:rsid w:val="00304417"/>
    <w:rsid w:val="003215AC"/>
    <w:rsid w:val="00324DF1"/>
    <w:rsid w:val="00326E2B"/>
    <w:rsid w:val="003359BC"/>
    <w:rsid w:val="00346EA2"/>
    <w:rsid w:val="0035245D"/>
    <w:rsid w:val="00374F84"/>
    <w:rsid w:val="0038009C"/>
    <w:rsid w:val="00380CB5"/>
    <w:rsid w:val="00381486"/>
    <w:rsid w:val="00385FEF"/>
    <w:rsid w:val="003902CB"/>
    <w:rsid w:val="0039048B"/>
    <w:rsid w:val="00393140"/>
    <w:rsid w:val="003B65A9"/>
    <w:rsid w:val="003C1EA3"/>
    <w:rsid w:val="003D735C"/>
    <w:rsid w:val="003E0CF6"/>
    <w:rsid w:val="003E7FD1"/>
    <w:rsid w:val="003F71AB"/>
    <w:rsid w:val="00404767"/>
    <w:rsid w:val="00407903"/>
    <w:rsid w:val="0041010C"/>
    <w:rsid w:val="00411773"/>
    <w:rsid w:val="00417436"/>
    <w:rsid w:val="00424CDE"/>
    <w:rsid w:val="00424D61"/>
    <w:rsid w:val="00432D46"/>
    <w:rsid w:val="00434003"/>
    <w:rsid w:val="00440F06"/>
    <w:rsid w:val="0044194A"/>
    <w:rsid w:val="0044504C"/>
    <w:rsid w:val="0044612A"/>
    <w:rsid w:val="004762BB"/>
    <w:rsid w:val="004777A3"/>
    <w:rsid w:val="00484621"/>
    <w:rsid w:val="00487C04"/>
    <w:rsid w:val="004931FE"/>
    <w:rsid w:val="004A6B6D"/>
    <w:rsid w:val="004B1A08"/>
    <w:rsid w:val="004C68B6"/>
    <w:rsid w:val="004C7A72"/>
    <w:rsid w:val="004F25DD"/>
    <w:rsid w:val="00520A8B"/>
    <w:rsid w:val="00523611"/>
    <w:rsid w:val="00532505"/>
    <w:rsid w:val="0053574B"/>
    <w:rsid w:val="00541EA4"/>
    <w:rsid w:val="00550DF5"/>
    <w:rsid w:val="00553C64"/>
    <w:rsid w:val="00572FCD"/>
    <w:rsid w:val="0057433D"/>
    <w:rsid w:val="00575875"/>
    <w:rsid w:val="00577CB6"/>
    <w:rsid w:val="0059032B"/>
    <w:rsid w:val="005A766F"/>
    <w:rsid w:val="005B6E84"/>
    <w:rsid w:val="005C5933"/>
    <w:rsid w:val="005C643F"/>
    <w:rsid w:val="005C7D32"/>
    <w:rsid w:val="005F402A"/>
    <w:rsid w:val="00601233"/>
    <w:rsid w:val="00601D75"/>
    <w:rsid w:val="00694C90"/>
    <w:rsid w:val="00696C3A"/>
    <w:rsid w:val="006A49F1"/>
    <w:rsid w:val="006B419A"/>
    <w:rsid w:val="006C1B97"/>
    <w:rsid w:val="006E1D6A"/>
    <w:rsid w:val="006F193E"/>
    <w:rsid w:val="006F3C43"/>
    <w:rsid w:val="006F5225"/>
    <w:rsid w:val="00700AC4"/>
    <w:rsid w:val="00714180"/>
    <w:rsid w:val="007335DE"/>
    <w:rsid w:val="007453F3"/>
    <w:rsid w:val="00753A76"/>
    <w:rsid w:val="00755DC2"/>
    <w:rsid w:val="0079016A"/>
    <w:rsid w:val="007A18B3"/>
    <w:rsid w:val="007A1997"/>
    <w:rsid w:val="007C1C21"/>
    <w:rsid w:val="007C1DE1"/>
    <w:rsid w:val="007E304F"/>
    <w:rsid w:val="007E42B3"/>
    <w:rsid w:val="007E68E2"/>
    <w:rsid w:val="007F0E89"/>
    <w:rsid w:val="008004A7"/>
    <w:rsid w:val="00800C89"/>
    <w:rsid w:val="00800F78"/>
    <w:rsid w:val="008233B3"/>
    <w:rsid w:val="00824BD0"/>
    <w:rsid w:val="0083228F"/>
    <w:rsid w:val="00842170"/>
    <w:rsid w:val="008427ED"/>
    <w:rsid w:val="0084501D"/>
    <w:rsid w:val="00846D5D"/>
    <w:rsid w:val="0085162F"/>
    <w:rsid w:val="00870652"/>
    <w:rsid w:val="00872A2E"/>
    <w:rsid w:val="00876FE4"/>
    <w:rsid w:val="008861FF"/>
    <w:rsid w:val="00886588"/>
    <w:rsid w:val="00893D83"/>
    <w:rsid w:val="008940BD"/>
    <w:rsid w:val="008B7DFE"/>
    <w:rsid w:val="008E2F60"/>
    <w:rsid w:val="008F7515"/>
    <w:rsid w:val="00911C59"/>
    <w:rsid w:val="0091412B"/>
    <w:rsid w:val="00934266"/>
    <w:rsid w:val="00943544"/>
    <w:rsid w:val="00962A6A"/>
    <w:rsid w:val="009718F1"/>
    <w:rsid w:val="009A624A"/>
    <w:rsid w:val="009B08C6"/>
    <w:rsid w:val="009C0160"/>
    <w:rsid w:val="009E15C8"/>
    <w:rsid w:val="009E2977"/>
    <w:rsid w:val="00A050A9"/>
    <w:rsid w:val="00A06F74"/>
    <w:rsid w:val="00A335C7"/>
    <w:rsid w:val="00A3746D"/>
    <w:rsid w:val="00A40724"/>
    <w:rsid w:val="00A415CB"/>
    <w:rsid w:val="00A47D89"/>
    <w:rsid w:val="00A50C7A"/>
    <w:rsid w:val="00A60E91"/>
    <w:rsid w:val="00A6159E"/>
    <w:rsid w:val="00A64AAA"/>
    <w:rsid w:val="00A654F9"/>
    <w:rsid w:val="00A73107"/>
    <w:rsid w:val="00A948AB"/>
    <w:rsid w:val="00AA4A10"/>
    <w:rsid w:val="00AB0890"/>
    <w:rsid w:val="00AD1E3E"/>
    <w:rsid w:val="00AE4100"/>
    <w:rsid w:val="00AF3E7F"/>
    <w:rsid w:val="00AF5268"/>
    <w:rsid w:val="00B01FB7"/>
    <w:rsid w:val="00B024B0"/>
    <w:rsid w:val="00B03B04"/>
    <w:rsid w:val="00B06E89"/>
    <w:rsid w:val="00B16130"/>
    <w:rsid w:val="00B20465"/>
    <w:rsid w:val="00B3177A"/>
    <w:rsid w:val="00B40EC9"/>
    <w:rsid w:val="00B52427"/>
    <w:rsid w:val="00B96A6F"/>
    <w:rsid w:val="00BD4917"/>
    <w:rsid w:val="00BE6353"/>
    <w:rsid w:val="00BE72E8"/>
    <w:rsid w:val="00BF13C6"/>
    <w:rsid w:val="00BF23EE"/>
    <w:rsid w:val="00C15BB2"/>
    <w:rsid w:val="00C43659"/>
    <w:rsid w:val="00C605C4"/>
    <w:rsid w:val="00C71611"/>
    <w:rsid w:val="00C74DB3"/>
    <w:rsid w:val="00C8678A"/>
    <w:rsid w:val="00CA212F"/>
    <w:rsid w:val="00CA6BD7"/>
    <w:rsid w:val="00CB7289"/>
    <w:rsid w:val="00CC51C1"/>
    <w:rsid w:val="00CE16E1"/>
    <w:rsid w:val="00CE779E"/>
    <w:rsid w:val="00D04D0C"/>
    <w:rsid w:val="00D05C0F"/>
    <w:rsid w:val="00D14A00"/>
    <w:rsid w:val="00D2049D"/>
    <w:rsid w:val="00D2662B"/>
    <w:rsid w:val="00D337A0"/>
    <w:rsid w:val="00D34F10"/>
    <w:rsid w:val="00D41A30"/>
    <w:rsid w:val="00D5378F"/>
    <w:rsid w:val="00D61179"/>
    <w:rsid w:val="00D70524"/>
    <w:rsid w:val="00D70E08"/>
    <w:rsid w:val="00D85353"/>
    <w:rsid w:val="00D92C24"/>
    <w:rsid w:val="00DB6986"/>
    <w:rsid w:val="00DC4FEA"/>
    <w:rsid w:val="00DD2F9A"/>
    <w:rsid w:val="00DE3851"/>
    <w:rsid w:val="00DE6D02"/>
    <w:rsid w:val="00E02C0A"/>
    <w:rsid w:val="00E52520"/>
    <w:rsid w:val="00E541CA"/>
    <w:rsid w:val="00E55720"/>
    <w:rsid w:val="00E73175"/>
    <w:rsid w:val="00E74A39"/>
    <w:rsid w:val="00E778B2"/>
    <w:rsid w:val="00E80D5C"/>
    <w:rsid w:val="00EA2547"/>
    <w:rsid w:val="00EA52C4"/>
    <w:rsid w:val="00EB2681"/>
    <w:rsid w:val="00EC4384"/>
    <w:rsid w:val="00EC46D3"/>
    <w:rsid w:val="00ED05A1"/>
    <w:rsid w:val="00EE6987"/>
    <w:rsid w:val="00F34800"/>
    <w:rsid w:val="00F37951"/>
    <w:rsid w:val="00F453FB"/>
    <w:rsid w:val="00F51EA5"/>
    <w:rsid w:val="00F60AF1"/>
    <w:rsid w:val="00F64364"/>
    <w:rsid w:val="00F74864"/>
    <w:rsid w:val="00F82247"/>
    <w:rsid w:val="00F92C1A"/>
    <w:rsid w:val="00FA029C"/>
    <w:rsid w:val="00FB2EFB"/>
    <w:rsid w:val="00FB600B"/>
    <w:rsid w:val="00FE23E3"/>
    <w:rsid w:val="00FF4D28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B419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B419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B419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B419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Экскурсия №2 Художественно-декоративная композиция</vt:lpstr>
    </vt:vector>
  </TitlesOfParts>
  <Company>NhT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Экскурсия №2 Художественно-декоративная композиция</dc:title>
  <dc:creator>Admin</dc:creator>
  <cp:lastModifiedBy>Kopegoro</cp:lastModifiedBy>
  <cp:revision>2</cp:revision>
  <dcterms:created xsi:type="dcterms:W3CDTF">2012-12-06T17:04:00Z</dcterms:created>
  <dcterms:modified xsi:type="dcterms:W3CDTF">2012-12-06T17:04:00Z</dcterms:modified>
</cp:coreProperties>
</file>