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center"/>
        <w:rPr>
          <w:b/>
          <w:bCs/>
          <w:color w:val="000000"/>
        </w:rPr>
      </w:pPr>
      <w:bookmarkStart w:id="0" w:name="_GoBack"/>
      <w:bookmarkEnd w:id="0"/>
      <w:r w:rsidRPr="00952A55">
        <w:rPr>
          <w:b/>
          <w:bCs/>
          <w:color w:val="000000"/>
        </w:rPr>
        <w:t>Рекомендации по правилам поведения, чтобы снизить риск заболеваемости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center"/>
        <w:rPr>
          <w:b/>
          <w:bCs/>
          <w:color w:val="000000"/>
        </w:rPr>
      </w:pPr>
      <w:r w:rsidRPr="00952A55">
        <w:rPr>
          <w:b/>
          <w:bCs/>
          <w:color w:val="000000"/>
        </w:rPr>
        <w:t>Правила поведения дома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1. Не выходите из дома, за исключением крайних случаев, когда это необходимо (для приобретения продуктов питания, лекарств, получения медицинских и других жизненно важных услуг).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 xml:space="preserve">2. Не посещайте мест со скоплением народа (игровые площадки, кинотеатры, </w:t>
      </w:r>
      <w:proofErr w:type="gramStart"/>
      <w:r w:rsidRPr="00952A55">
        <w:rPr>
          <w:color w:val="000000"/>
        </w:rPr>
        <w:t>занятия</w:t>
      </w:r>
      <w:proofErr w:type="gramEnd"/>
      <w:r w:rsidRPr="00952A55">
        <w:rPr>
          <w:color w:val="000000"/>
        </w:rPr>
        <w:t xml:space="preserve"> как в общественных, так и в частных учреждениях и др.). Разрешается гулять с животными (в одиночку). Можно заниматься физкультурой в одиночку.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3. Общаться с другими людьми следует дистанционно с помощью сре</w:t>
      </w:r>
      <w:proofErr w:type="gramStart"/>
      <w:r w:rsidRPr="00952A55">
        <w:rPr>
          <w:color w:val="000000"/>
        </w:rPr>
        <w:t>дств св</w:t>
      </w:r>
      <w:proofErr w:type="gramEnd"/>
      <w:r w:rsidRPr="00952A55">
        <w:rPr>
          <w:color w:val="000000"/>
        </w:rPr>
        <w:t>язи, не следует ходить в гости и принимать у себя дома друзей и членов семьи, которые не проживают с вами.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4. Для сокращения потребности людей выходить из дома используются следующие меры: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 xml:space="preserve">- удаленная учеба, </w:t>
      </w:r>
      <w:proofErr w:type="spellStart"/>
      <w:r w:rsidRPr="00952A55">
        <w:rPr>
          <w:color w:val="000000"/>
        </w:rPr>
        <w:t>видеозвонки</w:t>
      </w:r>
      <w:proofErr w:type="spellEnd"/>
      <w:r w:rsidRPr="00952A55">
        <w:rPr>
          <w:color w:val="000000"/>
        </w:rPr>
        <w:t>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rStyle w:val="apple-converted-space"/>
          <w:color w:val="000000"/>
        </w:rPr>
      </w:pPr>
      <w:r w:rsidRPr="00952A55">
        <w:rPr>
          <w:color w:val="000000"/>
        </w:rPr>
        <w:t>- соблюдением правил личной гигиены и гигиены окружающей среды;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 xml:space="preserve">- при использовании услуг доставки </w:t>
      </w:r>
      <w:proofErr w:type="gramStart"/>
      <w:r w:rsidRPr="00952A55">
        <w:rPr>
          <w:color w:val="000000"/>
        </w:rPr>
        <w:t>–н</w:t>
      </w:r>
      <w:proofErr w:type="gramEnd"/>
      <w:r w:rsidRPr="00952A55">
        <w:rPr>
          <w:color w:val="000000"/>
        </w:rPr>
        <w:t>е впускать курьера домой;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рекомендуется отложить все стоматологические процедуры за исключением критических и неотложных случаев;</w:t>
      </w:r>
    </w:p>
    <w:p w:rsidR="005C3A33" w:rsidRPr="00244331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если вы выходите из дома необходимо сократить контакты с другими людьми и сохранять 2-метровое расстояние друг от друга.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Дополнительные правила поведения: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избегайте физических контактов, включая объятия и рукопожатия;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открывайте двери не ладонью;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постарайтесь не касаться лица;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часто мойте руки;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заботьтесь о максимальном проветривании дома;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дезинфицируйте ручки дверей и сами двери;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-не следует целовать священные предметы;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не пользуйтесь общими столовыми приборами, не ешьте из одной тарелки и не передавайте другим еду, которую вы откусили или попробовали;</w:t>
      </w:r>
    </w:p>
    <w:p w:rsidR="005C3A33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- находясь дома, придерживайтесь здорового питания и занимайтесь физкультурой)</w:t>
      </w:r>
      <w:r>
        <w:rPr>
          <w:color w:val="000000"/>
        </w:rPr>
        <w:t>.</w:t>
      </w:r>
    </w:p>
    <w:p w:rsidR="005C3A33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>
        <w:rPr>
          <w:color w:val="000000"/>
        </w:rPr>
        <w:t xml:space="preserve">5. При пользовании компьютерным оборудованием, планшетами, смартфонами необходимо их </w:t>
      </w:r>
      <w:proofErr w:type="gramStart"/>
      <w:r>
        <w:rPr>
          <w:color w:val="000000"/>
        </w:rPr>
        <w:t>обеззараживать</w:t>
      </w:r>
      <w:proofErr w:type="gramEnd"/>
      <w:r>
        <w:rPr>
          <w:color w:val="000000"/>
        </w:rPr>
        <w:t xml:space="preserve"> протирая влажными салфетками.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>
        <w:rPr>
          <w:color w:val="000000"/>
        </w:rPr>
        <w:t>6. Необходимо проветривать помещения и делать влажную уборку с применением дезинфицирующих средств.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center"/>
        <w:rPr>
          <w:b/>
          <w:bCs/>
          <w:color w:val="000000"/>
        </w:rPr>
      </w:pPr>
      <w:r w:rsidRPr="00952A55">
        <w:rPr>
          <w:b/>
          <w:bCs/>
          <w:color w:val="000000"/>
        </w:rPr>
        <w:t>Правила поведения вне дома.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1. Следует избегать общественного транспорта, насколько это возможно.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rStyle w:val="apple-converted-space"/>
          <w:color w:val="000000"/>
        </w:rPr>
      </w:pPr>
      <w:r w:rsidRPr="00952A55">
        <w:rPr>
          <w:color w:val="000000"/>
        </w:rPr>
        <w:t>2.Держаться на расстоянии двух метров друг от друга в общественных местах, где есть люди.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>3. Обеспечьте гигиену рук и дыхания.</w:t>
      </w:r>
      <w:r>
        <w:rPr>
          <w:color w:val="000000"/>
        </w:rPr>
        <w:t xml:space="preserve"> </w:t>
      </w:r>
      <w:r w:rsidRPr="00952A55">
        <w:rPr>
          <w:color w:val="000000"/>
        </w:rPr>
        <w:t>Следует мыть руки после прихода и перед уходом из дома, а также каждые 3 часа.</w:t>
      </w:r>
      <w:r>
        <w:rPr>
          <w:color w:val="000000"/>
        </w:rPr>
        <w:t xml:space="preserve"> </w:t>
      </w:r>
      <w:r w:rsidRPr="00952A55">
        <w:rPr>
          <w:color w:val="000000"/>
        </w:rPr>
        <w:t>Старайтесь вообще не касаться носа и рта, мойте руки после таких прикосновений.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 w:rsidRPr="00952A55">
        <w:rPr>
          <w:color w:val="000000"/>
        </w:rPr>
        <w:t xml:space="preserve">4. Необходимо иметь каждому свой носовой платок </w:t>
      </w:r>
      <w:proofErr w:type="gramStart"/>
      <w:r w:rsidRPr="00952A55">
        <w:rPr>
          <w:color w:val="000000"/>
        </w:rPr>
        <w:t>и(</w:t>
      </w:r>
      <w:proofErr w:type="gramEnd"/>
      <w:r w:rsidRPr="00952A55">
        <w:rPr>
          <w:color w:val="000000"/>
        </w:rPr>
        <w:t>или) влажную салфетку.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center"/>
        <w:rPr>
          <w:b/>
          <w:bCs/>
          <w:color w:val="000000"/>
        </w:rPr>
      </w:pPr>
      <w:r w:rsidRPr="00952A55">
        <w:rPr>
          <w:b/>
          <w:bCs/>
          <w:color w:val="000000"/>
        </w:rPr>
        <w:t>Правила поведения при признаках заболевания</w:t>
      </w:r>
    </w:p>
    <w:p w:rsidR="005C3A33" w:rsidRPr="00244331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/>
        </w:rPr>
      </w:pPr>
      <w:r w:rsidRPr="00244331">
        <w:rPr>
          <w:rStyle w:val="a6"/>
          <w:bCs/>
          <w:i w:val="0"/>
          <w:bdr w:val="none" w:sz="0" w:space="0" w:color="auto" w:frame="1"/>
        </w:rPr>
        <w:t>Основные симптомы: высокая температура, утомление и общая «непонятно откуда взявшаяся» слабость, кашель с небольшим количеством мокроты, одышка, сдавленность в груди (когда ощущение, что тяжело вздохнуть).</w:t>
      </w:r>
    </w:p>
    <w:p w:rsidR="005C3A33" w:rsidRPr="00244331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bCs/>
          <w:color w:val="000000"/>
        </w:rPr>
      </w:pPr>
      <w:r w:rsidRPr="00952A55">
        <w:rPr>
          <w:bCs/>
          <w:color w:val="000000"/>
        </w:rPr>
        <w:t>Прежде всего, нельзя заниматься самолечением!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b/>
          <w:bCs/>
          <w:color w:val="000000"/>
        </w:rPr>
      </w:pP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b/>
          <w:color w:val="000000"/>
        </w:rPr>
      </w:pP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>
        <w:rPr>
          <w:color w:val="000000"/>
        </w:rPr>
        <w:lastRenderedPageBreak/>
        <w:t>1.</w:t>
      </w:r>
      <w:r w:rsidRPr="00952A55">
        <w:rPr>
          <w:color w:val="000000"/>
        </w:rPr>
        <w:t>В случае возникновения проблем со здоровьем, желательно использовать дистанционные медицинские услуги, без посещения поликлиники, если это возможно. Необходимо вызвать врача на дом.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  <w:r>
        <w:rPr>
          <w:color w:val="000000"/>
        </w:rPr>
        <w:t>2.</w:t>
      </w:r>
      <w:r w:rsidRPr="00952A55">
        <w:rPr>
          <w:color w:val="000000"/>
        </w:rPr>
        <w:t xml:space="preserve">При появлении симптомов заболевания, высокой температуры, сопровождаемой респираторными явлениями или без них, необходимо соблюдать домашний карантин и избегать контактов с членами семьи. Следует измерять температуру дважды в день. При высокой температуре пациент должен находиться в изоляции до окончания двух дней после стабилизации температуры. 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</w:pPr>
      <w:r>
        <w:t>3.</w:t>
      </w:r>
      <w:r w:rsidRPr="00952A55">
        <w:t xml:space="preserve">После изучения обучающимися теоретических знаний может быть предложено выполнения задания по </w:t>
      </w:r>
      <w:r w:rsidRPr="00952A55">
        <w:rPr>
          <w:i/>
        </w:rPr>
        <w:t>составлению индивидуального режима дня с максимально возможной самоизоляцией и выполнением гигиенических требований</w:t>
      </w:r>
      <w:r w:rsidRPr="00952A55">
        <w:t xml:space="preserve">. Однако данный режим должен предусматривать выполнение заданий по всем учебным предметам. Формы проверки могут быть самыми разнообразными (электронные дневники, рабочая тетрадь по учебному предмету «Основы безопасности жизнедеятельности», </w:t>
      </w:r>
      <w:r w:rsidRPr="00952A55">
        <w:rPr>
          <w:lang w:val="en-US"/>
        </w:rPr>
        <w:t>online</w:t>
      </w:r>
      <w:r w:rsidRPr="00952A55">
        <w:t xml:space="preserve"> обсуждения, рефераты, фото и видео отчеты, учебно-исследовательская и проектная деятельность и др.) в зависимости от возможностей педагогов и обучающихся конкретной общеобразовательной организации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</w:pPr>
      <w:r>
        <w:t>4.</w:t>
      </w:r>
      <w:r w:rsidRPr="00952A55">
        <w:t xml:space="preserve">Информационная поддержка по вопросам </w:t>
      </w:r>
      <w:proofErr w:type="spellStart"/>
      <w:r w:rsidRPr="00952A55">
        <w:t>коронавируса</w:t>
      </w:r>
      <w:proofErr w:type="spellEnd"/>
      <w:r w:rsidRPr="00952A55">
        <w:t xml:space="preserve"> осуществляется:</w:t>
      </w:r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</w:pPr>
      <w:r w:rsidRPr="00952A55">
        <w:t xml:space="preserve">- </w:t>
      </w:r>
      <w:proofErr w:type="spellStart"/>
      <w:r w:rsidRPr="00952A55">
        <w:t>Коронавирус</w:t>
      </w:r>
      <w:proofErr w:type="spellEnd"/>
      <w:r w:rsidRPr="00952A55">
        <w:rPr>
          <w:lang w:val="en-US"/>
        </w:rPr>
        <w:t>COVID</w:t>
      </w:r>
      <w:r w:rsidRPr="00952A55">
        <w:t xml:space="preserve">-19 [сайт]. – Режим доступа: </w:t>
      </w:r>
      <w:hyperlink r:id="rId5" w:history="1">
        <w:r w:rsidRPr="00952A55">
          <w:rPr>
            <w:rStyle w:val="a7"/>
            <w:rFonts w:eastAsia="Calibri"/>
          </w:rPr>
          <w:t>https://стопкоронавирус.рф</w:t>
        </w:r>
      </w:hyperlink>
      <w:r w:rsidRPr="00952A55">
        <w:t>(23/03/2020)</w:t>
      </w:r>
    </w:p>
    <w:p w:rsidR="005C3A33" w:rsidRPr="00952A55" w:rsidRDefault="005C3A33" w:rsidP="005C3A33">
      <w:pPr>
        <w:pStyle w:val="a3"/>
        <w:spacing w:after="0" w:line="240" w:lineRule="auto"/>
        <w:ind w:left="106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A55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Информация о новой </w:t>
      </w:r>
      <w:proofErr w:type="spellStart"/>
      <w:r w:rsidRPr="00952A55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952A55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[Электронный ресурс] // Министерство здравоохранения Российской Федерации [сайт]. – Режим доступа: </w:t>
      </w:r>
      <w:hyperlink r:id="rId6" w:history="1">
        <w:r w:rsidRPr="00952A5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https://www.rosminzdrav.ru/ministry/covid19</w:t>
        </w:r>
      </w:hyperlink>
    </w:p>
    <w:p w:rsidR="005C3A33" w:rsidRPr="00952A55" w:rsidRDefault="005C3A33" w:rsidP="005C3A33">
      <w:pPr>
        <w:pStyle w:val="a5"/>
        <w:shd w:val="clear" w:color="auto" w:fill="FFFFFF"/>
        <w:spacing w:before="0" w:beforeAutospacing="0" w:after="0" w:afterAutospacing="0"/>
        <w:ind w:left="1069"/>
        <w:jc w:val="both"/>
      </w:pPr>
      <w:r w:rsidRPr="00952A55">
        <w:t xml:space="preserve">- Ярославль. </w:t>
      </w:r>
      <w:proofErr w:type="spellStart"/>
      <w:r w:rsidRPr="00952A55">
        <w:t>Коронавирус</w:t>
      </w:r>
      <w:proofErr w:type="spellEnd"/>
      <w:r w:rsidRPr="00952A55">
        <w:t xml:space="preserve">. </w:t>
      </w:r>
      <w:r w:rsidRPr="00952A55">
        <w:rPr>
          <w:lang w:val="en-US"/>
        </w:rPr>
        <w:t>COVID</w:t>
      </w:r>
      <w:r w:rsidRPr="00952A55">
        <w:t xml:space="preserve">-19 [Электронный ресурс] // </w:t>
      </w:r>
      <w:proofErr w:type="spellStart"/>
      <w:r w:rsidRPr="00952A55">
        <w:t>Вконтакте</w:t>
      </w:r>
      <w:proofErr w:type="spellEnd"/>
      <w:r w:rsidRPr="00952A55">
        <w:t xml:space="preserve"> [сайт]. – Режим </w:t>
      </w:r>
      <w:proofErr w:type="spellStart"/>
      <w:r w:rsidRPr="00952A55">
        <w:t>доступа:</w:t>
      </w:r>
      <w:hyperlink r:id="rId7" w:history="1">
        <w:r w:rsidRPr="00952A55">
          <w:rPr>
            <w:rStyle w:val="a7"/>
            <w:rFonts w:eastAsia="Calibri"/>
          </w:rPr>
          <w:t>https</w:t>
        </w:r>
        <w:proofErr w:type="spellEnd"/>
        <w:r w:rsidRPr="00952A55">
          <w:rPr>
            <w:rStyle w:val="a7"/>
            <w:rFonts w:eastAsia="Calibri"/>
          </w:rPr>
          <w:t>://vk.com/</w:t>
        </w:r>
        <w:proofErr w:type="spellStart"/>
        <w:r w:rsidRPr="00952A55">
          <w:rPr>
            <w:rStyle w:val="a7"/>
            <w:rFonts w:eastAsia="Calibri"/>
          </w:rPr>
          <w:t>yarcovid</w:t>
        </w:r>
        <w:proofErr w:type="spellEnd"/>
      </w:hyperlink>
    </w:p>
    <w:p w:rsidR="005C3A33" w:rsidRPr="00952A55" w:rsidRDefault="005C3A33" w:rsidP="005C3A33">
      <w:pPr>
        <w:pStyle w:val="a3"/>
        <w:spacing w:after="0" w:line="240" w:lineRule="auto"/>
        <w:ind w:left="1069"/>
        <w:jc w:val="both"/>
        <w:rPr>
          <w:rFonts w:ascii="Times New Roman" w:hAnsi="Times New Roman"/>
          <w:i/>
          <w:sz w:val="24"/>
          <w:szCs w:val="24"/>
        </w:rPr>
      </w:pPr>
      <w:r w:rsidRPr="00952A55">
        <w:rPr>
          <w:rFonts w:ascii="Times New Roman" w:hAnsi="Times New Roman"/>
          <w:sz w:val="24"/>
          <w:szCs w:val="24"/>
        </w:rPr>
        <w:t xml:space="preserve">Единая горячая линия: </w:t>
      </w:r>
      <w:r w:rsidRPr="00952A55">
        <w:rPr>
          <w:rFonts w:ascii="Times New Roman" w:hAnsi="Times New Roman"/>
          <w:i/>
          <w:sz w:val="24"/>
          <w:szCs w:val="24"/>
        </w:rPr>
        <w:t>8-800-2000-112</w:t>
      </w:r>
    </w:p>
    <w:p w:rsidR="005C3A33" w:rsidRDefault="005C3A33" w:rsidP="005C3A33">
      <w:pPr>
        <w:pStyle w:val="a3"/>
        <w:spacing w:after="0" w:line="240" w:lineRule="auto"/>
        <w:ind w:left="1069"/>
        <w:jc w:val="both"/>
        <w:rPr>
          <w:rFonts w:ascii="Times New Roman" w:hAnsi="Times New Roman"/>
          <w:i/>
          <w:sz w:val="24"/>
          <w:szCs w:val="24"/>
        </w:rPr>
      </w:pPr>
      <w:r w:rsidRPr="00952A55">
        <w:rPr>
          <w:rFonts w:ascii="Times New Roman" w:hAnsi="Times New Roman"/>
          <w:sz w:val="24"/>
          <w:szCs w:val="24"/>
        </w:rPr>
        <w:t>Горячая линия Департамента здравоохранения и фармации Ярославской области:</w:t>
      </w:r>
      <w:r w:rsidRPr="00952A55">
        <w:rPr>
          <w:rFonts w:ascii="Times New Roman" w:hAnsi="Times New Roman"/>
          <w:sz w:val="24"/>
          <w:szCs w:val="24"/>
        </w:rPr>
        <w:br/>
      </w:r>
      <w:r w:rsidRPr="00952A55">
        <w:rPr>
          <w:rFonts w:ascii="Times New Roman" w:hAnsi="Times New Roman"/>
          <w:i/>
          <w:sz w:val="24"/>
          <w:szCs w:val="24"/>
        </w:rPr>
        <w:t>+7 (4852) 40-04-55</w:t>
      </w:r>
    </w:p>
    <w:p w:rsidR="00346D17" w:rsidRDefault="00346D17"/>
    <w:sectPr w:rsidR="00346D17" w:rsidSect="005C3A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33"/>
    <w:rsid w:val="00346D17"/>
    <w:rsid w:val="005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C3A3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C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A33"/>
  </w:style>
  <w:style w:type="character" w:styleId="a6">
    <w:name w:val="Emphasis"/>
    <w:uiPriority w:val="20"/>
    <w:qFormat/>
    <w:rsid w:val="005C3A33"/>
    <w:rPr>
      <w:i/>
      <w:iCs/>
    </w:rPr>
  </w:style>
  <w:style w:type="character" w:styleId="a7">
    <w:name w:val="Hyperlink"/>
    <w:uiPriority w:val="99"/>
    <w:unhideWhenUsed/>
    <w:rsid w:val="005C3A33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5C3A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C3A3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C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A33"/>
  </w:style>
  <w:style w:type="character" w:styleId="a6">
    <w:name w:val="Emphasis"/>
    <w:uiPriority w:val="20"/>
    <w:qFormat/>
    <w:rsid w:val="005C3A33"/>
    <w:rPr>
      <w:i/>
      <w:iCs/>
    </w:rPr>
  </w:style>
  <w:style w:type="character" w:styleId="a7">
    <w:name w:val="Hyperlink"/>
    <w:uiPriority w:val="99"/>
    <w:unhideWhenUsed/>
    <w:rsid w:val="005C3A33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5C3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yarcov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minzdrav.ru/ministry/covid19" TargetMode="External"/><Relationship Id="rId5" Type="http://schemas.openxmlformats.org/officeDocument/2006/relationships/hyperlink" Target="https://&#1089;&#1090;&#1086;&#1087;&#1082;&#1086;&#1088;&#1086;&#1085;&#1072;&#1074;&#1080;&#1088;&#1091;&#1089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2020-04-09T09:22:00Z</dcterms:created>
  <dcterms:modified xsi:type="dcterms:W3CDTF">2020-04-09T09:24:00Z</dcterms:modified>
</cp:coreProperties>
</file>